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0C" w:rsidRPr="00E5150E" w:rsidRDefault="00661F2C" w:rsidP="00661F2C">
      <w:pPr>
        <w:jc w:val="center"/>
        <w:rPr>
          <w:rFonts w:ascii="ＭＳ Ｐ明朝" w:eastAsia="ＭＳ Ｐ明朝" w:hAnsi="ＭＳ Ｐ明朝"/>
          <w:b/>
          <w:sz w:val="36"/>
          <w:szCs w:val="36"/>
          <w:u w:val="single"/>
        </w:rPr>
      </w:pPr>
      <w:r w:rsidRPr="00E5150E">
        <w:rPr>
          <w:rFonts w:ascii="ＭＳ Ｐ明朝" w:eastAsia="ＭＳ Ｐ明朝" w:hAnsi="ＭＳ Ｐ明朝" w:hint="eastAsia"/>
          <w:b/>
          <w:sz w:val="36"/>
          <w:szCs w:val="36"/>
          <w:u w:val="single"/>
        </w:rPr>
        <w:t>防</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災</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補</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助</w:t>
      </w:r>
      <w:r w:rsidR="000013B3" w:rsidRPr="00E5150E">
        <w:rPr>
          <w:rFonts w:ascii="ＭＳ Ｐ明朝" w:eastAsia="ＭＳ Ｐ明朝" w:hAnsi="ＭＳ Ｐ明朝" w:hint="eastAsia"/>
          <w:b/>
          <w:sz w:val="36"/>
          <w:szCs w:val="36"/>
          <w:u w:val="single"/>
        </w:rPr>
        <w:t xml:space="preserve">　</w:t>
      </w:r>
      <w:r w:rsidR="00526763" w:rsidRPr="00E5150E">
        <w:rPr>
          <w:rFonts w:ascii="ＭＳ Ｐ明朝" w:eastAsia="ＭＳ Ｐ明朝" w:hAnsi="ＭＳ Ｐ明朝" w:hint="eastAsia"/>
          <w:b/>
          <w:sz w:val="36"/>
          <w:szCs w:val="36"/>
          <w:u w:val="single"/>
        </w:rPr>
        <w:t>事</w:t>
      </w:r>
      <w:r w:rsidR="000013B3" w:rsidRPr="00E5150E">
        <w:rPr>
          <w:rFonts w:ascii="ＭＳ Ｐ明朝" w:eastAsia="ＭＳ Ｐ明朝" w:hAnsi="ＭＳ Ｐ明朝" w:hint="eastAsia"/>
          <w:b/>
          <w:sz w:val="36"/>
          <w:szCs w:val="36"/>
          <w:u w:val="single"/>
        </w:rPr>
        <w:t xml:space="preserve">　</w:t>
      </w:r>
      <w:r w:rsidR="00526763" w:rsidRPr="00E5150E">
        <w:rPr>
          <w:rFonts w:ascii="ＭＳ Ｐ明朝" w:eastAsia="ＭＳ Ｐ明朝" w:hAnsi="ＭＳ Ｐ明朝" w:hint="eastAsia"/>
          <w:b/>
          <w:sz w:val="36"/>
          <w:szCs w:val="36"/>
          <w:u w:val="single"/>
        </w:rPr>
        <w:t>業</w:t>
      </w:r>
      <w:r w:rsidR="00666633" w:rsidRPr="00E5150E">
        <w:rPr>
          <w:rFonts w:ascii="ＭＳ Ｐ明朝" w:eastAsia="ＭＳ Ｐ明朝" w:hAnsi="ＭＳ Ｐ明朝" w:hint="eastAsia"/>
          <w:b/>
          <w:sz w:val="36"/>
          <w:szCs w:val="36"/>
          <w:u w:val="single"/>
        </w:rPr>
        <w:t xml:space="preserve">　等</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の</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概</w:t>
      </w:r>
      <w:r w:rsidR="000013B3" w:rsidRPr="00E5150E">
        <w:rPr>
          <w:rFonts w:ascii="ＭＳ Ｐ明朝" w:eastAsia="ＭＳ Ｐ明朝" w:hAnsi="ＭＳ Ｐ明朝" w:hint="eastAsia"/>
          <w:b/>
          <w:sz w:val="36"/>
          <w:szCs w:val="36"/>
          <w:u w:val="single"/>
        </w:rPr>
        <w:t xml:space="preserve">　</w:t>
      </w:r>
      <w:r w:rsidRPr="00E5150E">
        <w:rPr>
          <w:rFonts w:ascii="ＭＳ Ｐ明朝" w:eastAsia="ＭＳ Ｐ明朝" w:hAnsi="ＭＳ Ｐ明朝" w:hint="eastAsia"/>
          <w:b/>
          <w:sz w:val="36"/>
          <w:szCs w:val="36"/>
          <w:u w:val="single"/>
        </w:rPr>
        <w:t>要</w:t>
      </w:r>
      <w:r w:rsidR="006B2963">
        <w:rPr>
          <w:rFonts w:ascii="ＭＳ Ｐ明朝" w:eastAsia="ＭＳ Ｐ明朝" w:hAnsi="ＭＳ Ｐ明朝" w:hint="eastAsia"/>
          <w:b/>
          <w:sz w:val="36"/>
          <w:szCs w:val="36"/>
          <w:u w:val="single"/>
        </w:rPr>
        <w:t>【自主防災組織</w:t>
      </w:r>
      <w:r w:rsidR="00BC5268" w:rsidRPr="00E5150E">
        <w:rPr>
          <w:rFonts w:ascii="ＭＳ Ｐ明朝" w:eastAsia="ＭＳ Ｐ明朝" w:hAnsi="ＭＳ Ｐ明朝" w:hint="eastAsia"/>
          <w:b/>
          <w:sz w:val="36"/>
          <w:szCs w:val="36"/>
          <w:u w:val="single"/>
        </w:rPr>
        <w:t>】</w:t>
      </w:r>
    </w:p>
    <w:p w:rsidR="00BC5268" w:rsidRPr="00BC5268" w:rsidRDefault="00E5150E" w:rsidP="006B2963">
      <w:pPr>
        <w:rPr>
          <w:rFonts w:ascii="ＭＳ Ｐ明朝" w:eastAsia="ＭＳ Ｐ明朝" w:hAnsi="ＭＳ Ｐ明朝"/>
          <w:b/>
          <w:sz w:val="32"/>
          <w:szCs w:val="32"/>
        </w:rPr>
      </w:pPr>
      <w:r>
        <w:rPr>
          <w:rFonts w:ascii="ＭＳ Ｐ明朝" w:eastAsia="ＭＳ Ｐ明朝" w:hAnsi="ＭＳ Ｐ明朝" w:hint="eastAsia"/>
          <w:b/>
          <w:sz w:val="32"/>
          <w:szCs w:val="32"/>
        </w:rPr>
        <w:t>【</w:t>
      </w:r>
      <w:r w:rsidR="00BC5268">
        <w:rPr>
          <w:rFonts w:ascii="ＭＳ Ｐ明朝" w:eastAsia="ＭＳ Ｐ明朝" w:hAnsi="ＭＳ Ｐ明朝" w:hint="eastAsia"/>
          <w:b/>
          <w:sz w:val="32"/>
          <w:szCs w:val="32"/>
        </w:rPr>
        <w:t>自主防災組織</w:t>
      </w:r>
      <w:r>
        <w:rPr>
          <w:rFonts w:ascii="ＭＳ Ｐ明朝" w:eastAsia="ＭＳ Ｐ明朝" w:hAnsi="ＭＳ Ｐ明朝" w:hint="eastAsia"/>
          <w:b/>
          <w:sz w:val="32"/>
          <w:szCs w:val="32"/>
        </w:rPr>
        <w:t>】への補助</w:t>
      </w:r>
    </w:p>
    <w:tbl>
      <w:tblPr>
        <w:tblStyle w:val="a3"/>
        <w:tblpPr w:leftFromText="142" w:rightFromText="142" w:vertAnchor="text" w:horzAnchor="margin" w:tblpY="2"/>
        <w:tblW w:w="15559" w:type="dxa"/>
        <w:tblLayout w:type="fixed"/>
        <w:tblLook w:val="01E0" w:firstRow="1" w:lastRow="1" w:firstColumn="1" w:lastColumn="1" w:noHBand="0" w:noVBand="0"/>
      </w:tblPr>
      <w:tblGrid>
        <w:gridCol w:w="1860"/>
        <w:gridCol w:w="496"/>
        <w:gridCol w:w="1348"/>
        <w:gridCol w:w="16"/>
        <w:gridCol w:w="5580"/>
        <w:gridCol w:w="6259"/>
      </w:tblGrid>
      <w:tr w:rsidR="004F0E07" w:rsidRPr="00F23EE4" w:rsidTr="009217A6">
        <w:tc>
          <w:tcPr>
            <w:tcW w:w="1860" w:type="dxa"/>
            <w:tcBorders>
              <w:top w:val="single" w:sz="4" w:space="0" w:color="auto"/>
              <w:left w:val="single" w:sz="4" w:space="0" w:color="auto"/>
              <w:bottom w:val="single" w:sz="4" w:space="0" w:color="auto"/>
              <w:right w:val="single" w:sz="4" w:space="0" w:color="auto"/>
            </w:tcBorders>
          </w:tcPr>
          <w:p w:rsidR="004F0E07" w:rsidRPr="00F23EE4" w:rsidRDefault="004F0E07" w:rsidP="00CB6A57">
            <w:pPr>
              <w:jc w:val="center"/>
              <w:rPr>
                <w:rFonts w:ascii="ＭＳ Ｐ明朝" w:eastAsia="ＭＳ Ｐ明朝" w:hAnsi="ＭＳ Ｐ明朝"/>
                <w:b/>
                <w:sz w:val="22"/>
                <w:szCs w:val="22"/>
              </w:rPr>
            </w:pPr>
            <w:r w:rsidRPr="00F23EE4">
              <w:rPr>
                <w:rFonts w:ascii="ＭＳ Ｐ明朝" w:eastAsia="ＭＳ Ｐ明朝" w:hAnsi="ＭＳ Ｐ明朝" w:hint="eastAsia"/>
                <w:b/>
                <w:sz w:val="22"/>
                <w:szCs w:val="22"/>
              </w:rPr>
              <w:t>補助対象事業者</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4F0E07" w:rsidRPr="00F23EE4" w:rsidRDefault="004F0E07" w:rsidP="00CB6A57">
            <w:pPr>
              <w:jc w:val="center"/>
              <w:rPr>
                <w:rFonts w:ascii="ＭＳ Ｐ明朝" w:eastAsia="ＭＳ Ｐ明朝" w:hAnsi="ＭＳ Ｐ明朝"/>
                <w:b/>
                <w:sz w:val="22"/>
                <w:szCs w:val="22"/>
              </w:rPr>
            </w:pPr>
            <w:r w:rsidRPr="00F23EE4">
              <w:rPr>
                <w:rFonts w:ascii="ＭＳ Ｐ明朝" w:eastAsia="ＭＳ Ｐ明朝" w:hAnsi="ＭＳ Ｐ明朝" w:hint="eastAsia"/>
                <w:b/>
                <w:sz w:val="22"/>
                <w:szCs w:val="22"/>
              </w:rPr>
              <w:t>防災資機材等</w:t>
            </w:r>
          </w:p>
        </w:tc>
        <w:tc>
          <w:tcPr>
            <w:tcW w:w="5580" w:type="dxa"/>
            <w:tcBorders>
              <w:top w:val="single" w:sz="4" w:space="0" w:color="auto"/>
              <w:left w:val="single" w:sz="4" w:space="0" w:color="auto"/>
              <w:bottom w:val="single" w:sz="4" w:space="0" w:color="auto"/>
              <w:right w:val="single" w:sz="4" w:space="0" w:color="auto"/>
            </w:tcBorders>
            <w:vAlign w:val="center"/>
          </w:tcPr>
          <w:p w:rsidR="004F0E07" w:rsidRPr="00F23EE4" w:rsidRDefault="004F0E07" w:rsidP="00CB6A57">
            <w:pPr>
              <w:jc w:val="center"/>
              <w:rPr>
                <w:rFonts w:ascii="ＭＳ Ｐ明朝" w:eastAsia="ＭＳ Ｐ明朝" w:hAnsi="ＭＳ Ｐ明朝"/>
                <w:b/>
                <w:sz w:val="22"/>
                <w:szCs w:val="22"/>
              </w:rPr>
            </w:pPr>
            <w:r w:rsidRPr="00F23EE4">
              <w:rPr>
                <w:rFonts w:ascii="ＭＳ Ｐ明朝" w:eastAsia="ＭＳ Ｐ明朝" w:hAnsi="ＭＳ Ｐ明朝" w:hint="eastAsia"/>
                <w:b/>
                <w:sz w:val="22"/>
                <w:szCs w:val="22"/>
              </w:rPr>
              <w:t>品　名（購入・整備・修繕）</w:t>
            </w:r>
          </w:p>
        </w:tc>
        <w:tc>
          <w:tcPr>
            <w:tcW w:w="6259" w:type="dxa"/>
            <w:tcBorders>
              <w:top w:val="single" w:sz="4" w:space="0" w:color="auto"/>
              <w:left w:val="single" w:sz="4" w:space="0" w:color="auto"/>
              <w:bottom w:val="single" w:sz="4" w:space="0" w:color="auto"/>
              <w:right w:val="single" w:sz="4" w:space="0" w:color="auto"/>
            </w:tcBorders>
          </w:tcPr>
          <w:p w:rsidR="004F0E07" w:rsidRPr="00F23EE4" w:rsidRDefault="004F0E07" w:rsidP="00CB6A57">
            <w:pPr>
              <w:jc w:val="center"/>
              <w:rPr>
                <w:rFonts w:ascii="ＭＳ Ｐ明朝" w:eastAsia="ＭＳ Ｐ明朝" w:hAnsi="ＭＳ Ｐ明朝"/>
                <w:b/>
                <w:sz w:val="22"/>
                <w:szCs w:val="22"/>
              </w:rPr>
            </w:pPr>
            <w:r w:rsidRPr="00F23EE4">
              <w:rPr>
                <w:rFonts w:ascii="ＭＳ Ｐ明朝" w:eastAsia="ＭＳ Ｐ明朝" w:hAnsi="ＭＳ Ｐ明朝" w:hint="eastAsia"/>
                <w:b/>
                <w:sz w:val="22"/>
                <w:szCs w:val="22"/>
              </w:rPr>
              <w:t>補助率及び金額（1,000円未満の端数切捨て）</w:t>
            </w:r>
          </w:p>
        </w:tc>
      </w:tr>
      <w:tr w:rsidR="00CB6A57" w:rsidRPr="00F23EE4" w:rsidTr="009217A6">
        <w:tc>
          <w:tcPr>
            <w:tcW w:w="1860" w:type="dxa"/>
            <w:vMerge w:val="restart"/>
            <w:tcBorders>
              <w:top w:val="single" w:sz="4" w:space="0" w:color="auto"/>
              <w:left w:val="single" w:sz="4" w:space="0" w:color="auto"/>
              <w:right w:val="single" w:sz="4" w:space="0" w:color="auto"/>
            </w:tcBorders>
            <w:vAlign w:val="center"/>
          </w:tcPr>
          <w:p w:rsidR="00CB6A57" w:rsidRPr="00F23EE4" w:rsidRDefault="00CB6A57" w:rsidP="009217A6">
            <w:pPr>
              <w:spacing w:line="280" w:lineRule="exact"/>
              <w:jc w:val="center"/>
              <w:rPr>
                <w:rFonts w:ascii="ＭＳ Ｐ明朝" w:eastAsia="ＭＳ Ｐ明朝" w:hAnsi="ＭＳ Ｐ明朝"/>
                <w:b/>
                <w:sz w:val="22"/>
                <w:szCs w:val="22"/>
              </w:rPr>
            </w:pPr>
            <w:r w:rsidRPr="00F23EE4">
              <w:rPr>
                <w:rFonts w:ascii="ＭＳ Ｐ明朝" w:eastAsia="ＭＳ Ｐ明朝" w:hAnsi="ＭＳ Ｐ明朝" w:hint="eastAsia"/>
                <w:b/>
                <w:sz w:val="22"/>
                <w:szCs w:val="22"/>
              </w:rPr>
              <w:t>自主防災組織</w:t>
            </w:r>
          </w:p>
        </w:tc>
        <w:tc>
          <w:tcPr>
            <w:tcW w:w="496" w:type="dxa"/>
            <w:vMerge w:val="restart"/>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防災資機材</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消火用</w:t>
            </w:r>
          </w:p>
        </w:tc>
        <w:tc>
          <w:tcPr>
            <w:tcW w:w="5580" w:type="dxa"/>
            <w:tcBorders>
              <w:top w:val="single" w:sz="4" w:space="0" w:color="auto"/>
              <w:left w:val="single" w:sz="4" w:space="0" w:color="auto"/>
              <w:bottom w:val="single" w:sz="4" w:space="0" w:color="auto"/>
              <w:right w:val="single" w:sz="4" w:space="0" w:color="auto"/>
            </w:tcBorders>
            <w:vAlign w:val="center"/>
          </w:tcPr>
          <w:p w:rsidR="00CB6A57"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動力消防ポンプ、</w:t>
            </w:r>
            <w:r>
              <w:rPr>
                <w:rFonts w:ascii="ＭＳ Ｐ明朝" w:eastAsia="ＭＳ Ｐ明朝" w:hAnsi="ＭＳ Ｐ明朝" w:hint="eastAsia"/>
                <w:sz w:val="22"/>
                <w:szCs w:val="22"/>
              </w:rPr>
              <w:t>※</w:t>
            </w:r>
            <w:r w:rsidRPr="004F0E07">
              <w:rPr>
                <w:rFonts w:ascii="ＭＳ Ｐ明朝" w:eastAsia="ＭＳ Ｐ明朝" w:hAnsi="ＭＳ Ｐ明朝" w:hint="eastAsia"/>
                <w:sz w:val="22"/>
                <w:szCs w:val="22"/>
                <w:u w:val="single"/>
              </w:rPr>
              <w:t>消防用ホース、筒先、消火栓開閉器、消火器</w:t>
            </w:r>
            <w:r>
              <w:rPr>
                <w:rFonts w:ascii="ＭＳ Ｐ明朝" w:eastAsia="ＭＳ Ｐ明朝" w:hAnsi="ＭＳ Ｐ明朝" w:hint="eastAsia"/>
                <w:sz w:val="22"/>
                <w:szCs w:val="22"/>
              </w:rPr>
              <w:t>、</w:t>
            </w:r>
            <w:r w:rsidRPr="00F23EE4">
              <w:rPr>
                <w:rFonts w:ascii="ＭＳ Ｐ明朝" w:eastAsia="ＭＳ Ｐ明朝" w:hAnsi="ＭＳ Ｐ明朝" w:hint="eastAsia"/>
                <w:sz w:val="22"/>
                <w:szCs w:val="22"/>
              </w:rPr>
              <w:t>吸管、媒介金具など</w:t>
            </w:r>
          </w:p>
          <w:p w:rsidR="00CB6A57" w:rsidRPr="00F23EE4" w:rsidRDefault="00CB6A57" w:rsidP="00CB6A57">
            <w:pPr>
              <w:rPr>
                <w:rFonts w:ascii="ＭＳ Ｐ明朝" w:eastAsia="ＭＳ Ｐ明朝" w:hAnsi="ＭＳ Ｐ明朝"/>
                <w:sz w:val="22"/>
                <w:szCs w:val="22"/>
              </w:rPr>
            </w:pPr>
            <w:r>
              <w:rPr>
                <w:rFonts w:ascii="ＭＳ Ｐ明朝" w:eastAsia="ＭＳ Ｐ明朝" w:hAnsi="ＭＳ Ｐ明朝" w:hint="eastAsia"/>
                <w:sz w:val="22"/>
                <w:szCs w:val="22"/>
              </w:rPr>
              <w:t>※自主防災隊が使用する動力消防ポンプに付属するものに限る。街頭設置は不可。消火器は街頭設置ではなく自主防災隊が倉庫等に保管し使用するものに限る。</w:t>
            </w:r>
          </w:p>
        </w:tc>
        <w:tc>
          <w:tcPr>
            <w:tcW w:w="6259" w:type="dxa"/>
            <w:vMerge w:val="restart"/>
            <w:tcBorders>
              <w:top w:val="single" w:sz="4" w:space="0" w:color="auto"/>
              <w:left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実費の３分の２</w:t>
            </w:r>
            <w:r w:rsidRPr="00F23EE4">
              <w:rPr>
                <w:rFonts w:ascii="ＭＳ Ｐ明朝" w:eastAsia="ＭＳ Ｐ明朝" w:hAnsi="ＭＳ Ｐ明朝" w:hint="eastAsia"/>
                <w:b/>
                <w:sz w:val="22"/>
                <w:szCs w:val="22"/>
                <w:u w:val="single"/>
                <w:shd w:val="pct15" w:color="auto" w:fill="FFFFFF"/>
              </w:rPr>
              <w:t>以内</w:t>
            </w:r>
            <w:r w:rsidRPr="00F23EE4">
              <w:rPr>
                <w:rFonts w:ascii="ＭＳ Ｐ明朝" w:eastAsia="ＭＳ Ｐ明朝" w:hAnsi="ＭＳ Ｐ明朝" w:hint="eastAsia"/>
                <w:sz w:val="22"/>
                <w:szCs w:val="22"/>
              </w:rPr>
              <w:t>の額とし、500,000円を限度額とする。</w:t>
            </w:r>
          </w:p>
        </w:tc>
      </w:tr>
      <w:tr w:rsidR="00CB6A57" w:rsidRPr="00F23EE4" w:rsidTr="009217A6">
        <w:tc>
          <w:tcPr>
            <w:tcW w:w="1860" w:type="dxa"/>
            <w:vMerge/>
            <w:tcBorders>
              <w:left w:val="single" w:sz="4" w:space="0" w:color="auto"/>
              <w:right w:val="single" w:sz="4" w:space="0" w:color="auto"/>
            </w:tcBorders>
            <w:vAlign w:val="center"/>
          </w:tcPr>
          <w:p w:rsidR="00CB6A57" w:rsidRPr="00F23EE4" w:rsidRDefault="00CB6A57" w:rsidP="00CB6A57">
            <w:pPr>
              <w:widowControl/>
              <w:jc w:val="center"/>
              <w:rPr>
                <w:rFonts w:ascii="ＭＳ Ｐ明朝" w:eastAsia="ＭＳ Ｐ明朝" w:hAnsi="ＭＳ Ｐ明朝"/>
                <w:b/>
                <w:sz w:val="22"/>
                <w:szCs w:val="22"/>
              </w:rPr>
            </w:pPr>
          </w:p>
        </w:tc>
        <w:tc>
          <w:tcPr>
            <w:tcW w:w="496" w:type="dxa"/>
            <w:vMerge/>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widowControl/>
              <w:jc w:val="left"/>
              <w:rPr>
                <w:rFonts w:ascii="ＭＳ Ｐ明朝" w:eastAsia="ＭＳ Ｐ明朝" w:hAnsi="ＭＳ Ｐ明朝"/>
                <w:sz w:val="22"/>
                <w:szCs w:val="22"/>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救出救護用</w:t>
            </w:r>
          </w:p>
        </w:tc>
        <w:tc>
          <w:tcPr>
            <w:tcW w:w="5580" w:type="dxa"/>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チェーンソー、油圧ジャッキ、梯子、つるはし、スコップ、バール、鋸、なた、ロープ、強力ライト、メガホン、ヘルメット、担架、救急医療セットなど</w:t>
            </w:r>
          </w:p>
        </w:tc>
        <w:tc>
          <w:tcPr>
            <w:tcW w:w="6259" w:type="dxa"/>
            <w:vMerge/>
            <w:tcBorders>
              <w:left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p>
        </w:tc>
      </w:tr>
      <w:tr w:rsidR="00CB6A57" w:rsidRPr="00F23EE4" w:rsidTr="009217A6">
        <w:tc>
          <w:tcPr>
            <w:tcW w:w="1860" w:type="dxa"/>
            <w:vMerge/>
            <w:tcBorders>
              <w:left w:val="single" w:sz="4" w:space="0" w:color="auto"/>
              <w:right w:val="single" w:sz="4" w:space="0" w:color="auto"/>
            </w:tcBorders>
            <w:vAlign w:val="center"/>
          </w:tcPr>
          <w:p w:rsidR="00CB6A57" w:rsidRPr="00F23EE4" w:rsidRDefault="00CB6A57" w:rsidP="00CB6A57">
            <w:pPr>
              <w:widowControl/>
              <w:jc w:val="center"/>
              <w:rPr>
                <w:rFonts w:ascii="ＭＳ Ｐ明朝" w:eastAsia="ＭＳ Ｐ明朝" w:hAnsi="ＭＳ Ｐ明朝"/>
                <w:b/>
                <w:sz w:val="22"/>
                <w:szCs w:val="22"/>
              </w:rPr>
            </w:pPr>
          </w:p>
        </w:tc>
        <w:tc>
          <w:tcPr>
            <w:tcW w:w="496" w:type="dxa"/>
            <w:vMerge/>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widowControl/>
              <w:jc w:val="left"/>
              <w:rPr>
                <w:rFonts w:ascii="ＭＳ Ｐ明朝" w:eastAsia="ＭＳ Ｐ明朝" w:hAnsi="ＭＳ Ｐ明朝"/>
                <w:sz w:val="22"/>
                <w:szCs w:val="22"/>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その他</w:t>
            </w:r>
          </w:p>
        </w:tc>
        <w:tc>
          <w:tcPr>
            <w:tcW w:w="5580" w:type="dxa"/>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発電機、投光器、炊き出し用品、テント、ポリタンク、簡易組み立てトイレ、備蓄食料、簡易防災資機材庫など</w:t>
            </w:r>
          </w:p>
        </w:tc>
        <w:tc>
          <w:tcPr>
            <w:tcW w:w="6259" w:type="dxa"/>
            <w:vMerge/>
            <w:tcBorders>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p>
        </w:tc>
      </w:tr>
      <w:tr w:rsidR="00CB6A57" w:rsidRPr="00F23EE4" w:rsidTr="009217A6">
        <w:tc>
          <w:tcPr>
            <w:tcW w:w="1860" w:type="dxa"/>
            <w:vMerge/>
            <w:tcBorders>
              <w:left w:val="single" w:sz="4" w:space="0" w:color="auto"/>
              <w:right w:val="single" w:sz="4" w:space="0" w:color="auto"/>
            </w:tcBorders>
            <w:vAlign w:val="center"/>
          </w:tcPr>
          <w:p w:rsidR="00CB6A57" w:rsidRPr="00F23EE4" w:rsidRDefault="00CB6A57" w:rsidP="00CB6A57">
            <w:pPr>
              <w:jc w:val="center"/>
              <w:rPr>
                <w:rFonts w:ascii="ＭＳ Ｐ明朝" w:eastAsia="ＭＳ Ｐ明朝" w:hAnsi="ＭＳ Ｐ明朝"/>
                <w:b/>
                <w:sz w:val="22"/>
                <w:szCs w:val="22"/>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防災資機材庫</w:t>
            </w:r>
          </w:p>
        </w:tc>
        <w:tc>
          <w:tcPr>
            <w:tcW w:w="5580" w:type="dxa"/>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防災資機材庫</w:t>
            </w:r>
          </w:p>
        </w:tc>
        <w:tc>
          <w:tcPr>
            <w:tcW w:w="6259" w:type="dxa"/>
            <w:tcBorders>
              <w:top w:val="single" w:sz="4" w:space="0" w:color="auto"/>
              <w:left w:val="single" w:sz="4" w:space="0" w:color="auto"/>
              <w:bottom w:val="single" w:sz="4" w:space="0" w:color="auto"/>
              <w:right w:val="single" w:sz="4" w:space="0" w:color="auto"/>
            </w:tcBorders>
            <w:vAlign w:val="center"/>
          </w:tcPr>
          <w:p w:rsidR="00CB6A57"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実費の３分の２</w:t>
            </w:r>
            <w:r w:rsidRPr="00F23EE4">
              <w:rPr>
                <w:rFonts w:ascii="ＭＳ Ｐ明朝" w:eastAsia="ＭＳ Ｐ明朝" w:hAnsi="ＭＳ Ｐ明朝" w:hint="eastAsia"/>
                <w:b/>
                <w:sz w:val="22"/>
                <w:szCs w:val="22"/>
                <w:u w:val="single"/>
                <w:shd w:val="pct15" w:color="auto" w:fill="FFFFFF"/>
              </w:rPr>
              <w:t>以内</w:t>
            </w:r>
            <w:r w:rsidRPr="00F23EE4">
              <w:rPr>
                <w:rFonts w:ascii="ＭＳ Ｐ明朝" w:eastAsia="ＭＳ Ｐ明朝" w:hAnsi="ＭＳ Ｐ明朝" w:hint="eastAsia"/>
                <w:sz w:val="22"/>
                <w:szCs w:val="22"/>
              </w:rPr>
              <w:t>の額とし、</w:t>
            </w:r>
            <w:r>
              <w:rPr>
                <w:rFonts w:ascii="ＭＳ Ｐ明朝" w:eastAsia="ＭＳ Ｐ明朝" w:hAnsi="ＭＳ Ｐ明朝" w:hint="eastAsia"/>
                <w:sz w:val="22"/>
                <w:szCs w:val="22"/>
              </w:rPr>
              <w:t>2</w:t>
            </w:r>
            <w:r w:rsidRPr="00F23EE4">
              <w:rPr>
                <w:rFonts w:ascii="ＭＳ Ｐ明朝" w:eastAsia="ＭＳ Ｐ明朝" w:hAnsi="ＭＳ Ｐ明朝" w:hint="eastAsia"/>
                <w:sz w:val="22"/>
                <w:szCs w:val="22"/>
              </w:rPr>
              <w:t>,000,000円を限度額とする。</w:t>
            </w:r>
          </w:p>
          <w:p w:rsidR="006B2963" w:rsidRPr="006B2963" w:rsidRDefault="006B2963" w:rsidP="00CB6A57">
            <w:pPr>
              <w:rPr>
                <w:rFonts w:ascii="ＭＳ Ｐ明朝" w:eastAsia="ＭＳ Ｐ明朝" w:hAnsi="ＭＳ Ｐ明朝"/>
                <w:sz w:val="22"/>
                <w:szCs w:val="22"/>
              </w:rPr>
            </w:pPr>
            <w:r>
              <w:rPr>
                <w:rFonts w:ascii="ＭＳ Ｐ明朝" w:eastAsia="ＭＳ Ｐ明朝" w:hAnsi="ＭＳ Ｐ明朝" w:hint="eastAsia"/>
                <w:sz w:val="22"/>
                <w:szCs w:val="22"/>
              </w:rPr>
              <w:t>建築確認申請が必要となりますが、この分も補助対象となります。</w:t>
            </w:r>
          </w:p>
        </w:tc>
      </w:tr>
      <w:tr w:rsidR="00CB6A57" w:rsidRPr="00F23EE4" w:rsidTr="009217A6">
        <w:tc>
          <w:tcPr>
            <w:tcW w:w="1860" w:type="dxa"/>
            <w:vMerge/>
            <w:tcBorders>
              <w:left w:val="single" w:sz="4" w:space="0" w:color="auto"/>
              <w:right w:val="single" w:sz="4" w:space="0" w:color="auto"/>
            </w:tcBorders>
            <w:vAlign w:val="center"/>
          </w:tcPr>
          <w:p w:rsidR="00CB6A57" w:rsidRPr="00F23EE4" w:rsidRDefault="00CB6A57" w:rsidP="00CB6A57">
            <w:pPr>
              <w:jc w:val="center"/>
              <w:rPr>
                <w:rFonts w:ascii="ＭＳ Ｐ明朝" w:eastAsia="ＭＳ Ｐ明朝" w:hAnsi="ＭＳ Ｐ明朝"/>
                <w:b/>
                <w:sz w:val="22"/>
                <w:szCs w:val="22"/>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ホース乾燥塔</w:t>
            </w:r>
          </w:p>
        </w:tc>
        <w:tc>
          <w:tcPr>
            <w:tcW w:w="5580" w:type="dxa"/>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ホース乾燥塔</w:t>
            </w:r>
          </w:p>
        </w:tc>
        <w:tc>
          <w:tcPr>
            <w:tcW w:w="6259" w:type="dxa"/>
            <w:tcBorders>
              <w:top w:val="single" w:sz="4" w:space="0" w:color="auto"/>
              <w:left w:val="single" w:sz="4" w:space="0" w:color="auto"/>
              <w:bottom w:val="single" w:sz="4" w:space="0" w:color="auto"/>
              <w:right w:val="single" w:sz="4" w:space="0" w:color="auto"/>
            </w:tcBorders>
            <w:vAlign w:val="center"/>
          </w:tcPr>
          <w:p w:rsidR="00CB6A57" w:rsidRPr="00F23EE4" w:rsidRDefault="00CB6A57"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実費の３分の２</w:t>
            </w:r>
            <w:r w:rsidRPr="00F23EE4">
              <w:rPr>
                <w:rFonts w:ascii="ＭＳ Ｐ明朝" w:eastAsia="ＭＳ Ｐ明朝" w:hAnsi="ＭＳ Ｐ明朝" w:hint="eastAsia"/>
                <w:b/>
                <w:sz w:val="22"/>
                <w:szCs w:val="22"/>
                <w:u w:val="single"/>
                <w:shd w:val="pct15" w:color="auto" w:fill="FFFFFF"/>
              </w:rPr>
              <w:t>以内</w:t>
            </w:r>
            <w:r w:rsidRPr="00F23EE4">
              <w:rPr>
                <w:rFonts w:ascii="ＭＳ Ｐ明朝" w:eastAsia="ＭＳ Ｐ明朝" w:hAnsi="ＭＳ Ｐ明朝" w:hint="eastAsia"/>
                <w:sz w:val="22"/>
                <w:szCs w:val="22"/>
              </w:rPr>
              <w:t>の額とし、300,000円を限度額とする。</w:t>
            </w:r>
          </w:p>
        </w:tc>
      </w:tr>
      <w:tr w:rsidR="00ED1054" w:rsidRPr="00F23EE4" w:rsidTr="00ED1054">
        <w:tc>
          <w:tcPr>
            <w:tcW w:w="1860" w:type="dxa"/>
            <w:vMerge/>
            <w:tcBorders>
              <w:left w:val="single" w:sz="4" w:space="0" w:color="auto"/>
              <w:right w:val="single" w:sz="4" w:space="0" w:color="auto"/>
            </w:tcBorders>
            <w:vAlign w:val="center"/>
          </w:tcPr>
          <w:p w:rsidR="00ED1054" w:rsidRPr="00F23EE4" w:rsidRDefault="00ED1054" w:rsidP="00CB6A57">
            <w:pPr>
              <w:jc w:val="center"/>
              <w:rPr>
                <w:rFonts w:ascii="ＭＳ Ｐ明朝" w:eastAsia="ＭＳ Ｐ明朝" w:hAnsi="ＭＳ Ｐ明朝"/>
                <w:b/>
                <w:sz w:val="22"/>
                <w:szCs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D1054" w:rsidRPr="00F23EE4" w:rsidRDefault="00ED1054"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訓練助成</w:t>
            </w:r>
          </w:p>
        </w:tc>
        <w:tc>
          <w:tcPr>
            <w:tcW w:w="5596" w:type="dxa"/>
            <w:gridSpan w:val="2"/>
            <w:tcBorders>
              <w:top w:val="single" w:sz="4" w:space="0" w:color="auto"/>
              <w:left w:val="single" w:sz="4" w:space="0" w:color="auto"/>
              <w:bottom w:val="single" w:sz="4" w:space="0" w:color="auto"/>
              <w:right w:val="single" w:sz="4" w:space="0" w:color="auto"/>
            </w:tcBorders>
            <w:vAlign w:val="center"/>
          </w:tcPr>
          <w:p w:rsidR="00ED1054" w:rsidRPr="00F23EE4" w:rsidRDefault="00ED1054" w:rsidP="00CB6A57">
            <w:pPr>
              <w:rPr>
                <w:rFonts w:ascii="ＭＳ Ｐ明朝" w:eastAsia="ＭＳ Ｐ明朝" w:hAnsi="ＭＳ Ｐ明朝"/>
                <w:sz w:val="22"/>
                <w:szCs w:val="22"/>
              </w:rPr>
            </w:pPr>
            <w:r>
              <w:rPr>
                <w:rFonts w:ascii="ＭＳ Ｐ明朝" w:eastAsia="ＭＳ Ｐ明朝" w:hAnsi="ＭＳ Ｐ明朝" w:hint="eastAsia"/>
                <w:sz w:val="22"/>
                <w:szCs w:val="22"/>
              </w:rPr>
              <w:t>注）隊員以外の方の参加が必要</w:t>
            </w:r>
            <w:bookmarkStart w:id="0" w:name="_GoBack"/>
            <w:bookmarkEnd w:id="0"/>
          </w:p>
        </w:tc>
        <w:tc>
          <w:tcPr>
            <w:tcW w:w="6259" w:type="dxa"/>
            <w:tcBorders>
              <w:top w:val="single" w:sz="4" w:space="0" w:color="auto"/>
              <w:left w:val="single" w:sz="4" w:space="0" w:color="auto"/>
              <w:bottom w:val="single" w:sz="4" w:space="0" w:color="auto"/>
              <w:right w:val="single" w:sz="4" w:space="0" w:color="auto"/>
            </w:tcBorders>
            <w:vAlign w:val="center"/>
          </w:tcPr>
          <w:p w:rsidR="00ED1054" w:rsidRPr="00F23EE4" w:rsidRDefault="00ED1054" w:rsidP="00CB6A57">
            <w:pPr>
              <w:rPr>
                <w:rFonts w:ascii="ＭＳ Ｐ明朝" w:eastAsia="ＭＳ Ｐ明朝" w:hAnsi="ＭＳ Ｐ明朝"/>
                <w:sz w:val="22"/>
                <w:szCs w:val="22"/>
              </w:rPr>
            </w:pPr>
            <w:r w:rsidRPr="00F23EE4">
              <w:rPr>
                <w:rFonts w:ascii="ＭＳ Ｐ明朝" w:eastAsia="ＭＳ Ｐ明朝" w:hAnsi="ＭＳ Ｐ明朝" w:hint="eastAsia"/>
                <w:sz w:val="22"/>
                <w:szCs w:val="22"/>
              </w:rPr>
              <w:t>年度１回</w:t>
            </w:r>
            <w:r>
              <w:rPr>
                <w:rFonts w:ascii="ＭＳ Ｐ明朝" w:eastAsia="ＭＳ Ｐ明朝" w:hAnsi="ＭＳ Ｐ明朝" w:hint="eastAsia"/>
                <w:sz w:val="22"/>
                <w:szCs w:val="22"/>
              </w:rPr>
              <w:t xml:space="preserve">　</w:t>
            </w:r>
            <w:r w:rsidRPr="00F23EE4">
              <w:rPr>
                <w:rFonts w:ascii="ＭＳ Ｐ明朝" w:eastAsia="ＭＳ Ｐ明朝" w:hAnsi="ＭＳ Ｐ明朝" w:hint="eastAsia"/>
                <w:sz w:val="22"/>
                <w:szCs w:val="22"/>
              </w:rPr>
              <w:t>30,000円（訓練に対する報償費）</w:t>
            </w:r>
          </w:p>
        </w:tc>
      </w:tr>
      <w:tr w:rsidR="00CB6A57" w:rsidRPr="00F23EE4" w:rsidTr="009217A6">
        <w:trPr>
          <w:trHeight w:val="341"/>
        </w:trPr>
        <w:tc>
          <w:tcPr>
            <w:tcW w:w="1860" w:type="dxa"/>
            <w:vMerge/>
            <w:tcBorders>
              <w:left w:val="single" w:sz="4" w:space="0" w:color="auto"/>
              <w:bottom w:val="single" w:sz="4" w:space="0" w:color="auto"/>
              <w:right w:val="single" w:sz="4" w:space="0" w:color="auto"/>
            </w:tcBorders>
            <w:vAlign w:val="center"/>
          </w:tcPr>
          <w:p w:rsidR="00CB6A57" w:rsidRPr="00E5150E" w:rsidRDefault="00CB6A57" w:rsidP="00CB6A57">
            <w:pPr>
              <w:spacing w:line="240" w:lineRule="exact"/>
              <w:ind w:right="228"/>
              <w:jc w:val="right"/>
              <w:rPr>
                <w:rFonts w:ascii="ＭＳ Ｐ明朝" w:eastAsia="ＭＳ Ｐ明朝" w:hAnsi="ＭＳ Ｐ明朝"/>
                <w:sz w:val="22"/>
                <w:szCs w:val="22"/>
              </w:rPr>
            </w:pPr>
          </w:p>
        </w:tc>
        <w:tc>
          <w:tcPr>
            <w:tcW w:w="744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6A57" w:rsidRDefault="00CB6A57" w:rsidP="00CB6A57">
            <w:pPr>
              <w:spacing w:line="240" w:lineRule="exact"/>
              <w:ind w:right="228"/>
              <w:jc w:val="left"/>
              <w:rPr>
                <w:rFonts w:ascii="ＭＳ Ｐ明朝" w:eastAsia="ＭＳ Ｐ明朝" w:hAnsi="ＭＳ Ｐ明朝"/>
                <w:sz w:val="22"/>
                <w:szCs w:val="22"/>
              </w:rPr>
            </w:pPr>
            <w:r w:rsidRPr="00CB6A57">
              <w:rPr>
                <w:rFonts w:ascii="ＭＳ Ｐ明朝" w:eastAsia="ＭＳ Ｐ明朝" w:hAnsi="ＭＳ Ｐ明朝" w:hint="eastAsia"/>
                <w:sz w:val="22"/>
                <w:szCs w:val="22"/>
              </w:rPr>
              <w:t>防災士</w:t>
            </w:r>
            <w:r w:rsidR="00501797">
              <w:rPr>
                <w:rFonts w:ascii="ＭＳ Ｐ明朝" w:eastAsia="ＭＳ Ｐ明朝" w:hAnsi="ＭＳ Ｐ明朝" w:hint="eastAsia"/>
                <w:sz w:val="22"/>
                <w:szCs w:val="22"/>
              </w:rPr>
              <w:t>の資格の取得又は防災力向上のための講座の受講</w:t>
            </w:r>
          </w:p>
          <w:p w:rsidR="0014767F" w:rsidRPr="00CB6A57" w:rsidRDefault="00192541" w:rsidP="00CB6A57">
            <w:pPr>
              <w:spacing w:line="240" w:lineRule="exact"/>
              <w:ind w:right="228"/>
              <w:jc w:val="left"/>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60288" behindDoc="0" locked="0" layoutInCell="1" allowOverlap="1" wp14:anchorId="49E32066" wp14:editId="295EB928">
                      <wp:simplePos x="0" y="0"/>
                      <wp:positionH relativeFrom="column">
                        <wp:posOffset>4650740</wp:posOffset>
                      </wp:positionH>
                      <wp:positionV relativeFrom="paragraph">
                        <wp:posOffset>508000</wp:posOffset>
                      </wp:positionV>
                      <wp:extent cx="399097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39909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C662A"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2pt,40pt" to="680.4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" strokecolor="black [3213]">
                      <v:stroke dashstyle="dash"/>
                    </v:line>
                  </w:pict>
                </mc:Fallback>
              </mc:AlternateConten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rsidR="009217A6" w:rsidRPr="009217A6" w:rsidRDefault="00192541" w:rsidP="009217A6">
            <w:pPr>
              <w:ind w:rightChars="-43" w:right="-107"/>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9217A6" w:rsidRPr="009217A6">
              <w:rPr>
                <w:rFonts w:ascii="ＭＳ Ｐ明朝" w:eastAsia="ＭＳ Ｐ明朝" w:hAnsi="ＭＳ Ｐ明朝" w:hint="eastAsia"/>
                <w:sz w:val="22"/>
                <w:szCs w:val="22"/>
              </w:rPr>
              <w:t>「防災士」</w:t>
            </w:r>
            <w:r w:rsidR="009217A6">
              <w:rPr>
                <w:rFonts w:ascii="ＭＳ Ｐ明朝" w:eastAsia="ＭＳ Ｐ明朝" w:hAnsi="ＭＳ Ｐ明朝" w:hint="eastAsia"/>
                <w:sz w:val="22"/>
                <w:szCs w:val="22"/>
              </w:rPr>
              <w:t>の</w:t>
            </w:r>
            <w:r w:rsidR="009217A6" w:rsidRPr="009217A6">
              <w:rPr>
                <w:rFonts w:ascii="ＭＳ Ｐ明朝" w:eastAsia="ＭＳ Ｐ明朝" w:hAnsi="ＭＳ Ｐ明朝" w:hint="eastAsia"/>
                <w:sz w:val="22"/>
                <w:szCs w:val="22"/>
              </w:rPr>
              <w:t>取得</w:t>
            </w:r>
            <w:r w:rsidR="006B2963">
              <w:rPr>
                <w:rFonts w:ascii="ＭＳ Ｐ明朝" w:eastAsia="ＭＳ Ｐ明朝" w:hAnsi="ＭＳ Ｐ明朝" w:hint="eastAsia"/>
                <w:sz w:val="22"/>
                <w:szCs w:val="22"/>
              </w:rPr>
              <w:t>に</w:t>
            </w:r>
            <w:r>
              <w:rPr>
                <w:rFonts w:ascii="ＭＳ Ｐ明朝" w:eastAsia="ＭＳ Ｐ明朝" w:hAnsi="ＭＳ Ｐ明朝" w:hint="eastAsia"/>
                <w:sz w:val="22"/>
                <w:szCs w:val="22"/>
              </w:rPr>
              <w:t>要した経費　30,000</w:t>
            </w:r>
            <w:r w:rsidR="008463DF">
              <w:rPr>
                <w:rFonts w:ascii="ＭＳ Ｐ明朝" w:eastAsia="ＭＳ Ｐ明朝" w:hAnsi="ＭＳ Ｐ明朝" w:hint="eastAsia"/>
                <w:sz w:val="22"/>
                <w:szCs w:val="22"/>
              </w:rPr>
              <w:t>円限度額</w:t>
            </w:r>
            <w:r>
              <w:rPr>
                <w:rFonts w:ascii="ＭＳ Ｐ明朝" w:eastAsia="ＭＳ Ｐ明朝" w:hAnsi="ＭＳ Ｐ明朝" w:hint="eastAsia"/>
                <w:sz w:val="22"/>
                <w:szCs w:val="22"/>
              </w:rPr>
              <w:t>（交通費除く）</w:t>
            </w:r>
          </w:p>
          <w:p w:rsidR="009217A6" w:rsidRPr="00192541" w:rsidRDefault="00192541" w:rsidP="00192541">
            <w:pPr>
              <w:ind w:left="456" w:rightChars="-100" w:right="-248" w:hangingChars="200" w:hanging="456"/>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例1　</w:t>
            </w:r>
            <w:r w:rsidR="009217A6" w:rsidRPr="00192541">
              <w:rPr>
                <w:rFonts w:ascii="ＭＳ Ｐ明朝" w:eastAsia="ＭＳ Ｐ明朝" w:hAnsi="ＭＳ Ｐ明朝"/>
                <w:sz w:val="22"/>
                <w:szCs w:val="22"/>
              </w:rPr>
              <w:t>日本防災士機構</w:t>
            </w:r>
            <w:r w:rsidR="00501797" w:rsidRPr="00192541">
              <w:rPr>
                <w:rFonts w:ascii="ＭＳ Ｐ明朝" w:eastAsia="ＭＳ Ｐ明朝" w:hAnsi="ＭＳ Ｐ明朝" w:hint="eastAsia"/>
                <w:sz w:val="22"/>
                <w:szCs w:val="22"/>
              </w:rPr>
              <w:t>等</w:t>
            </w:r>
            <w:r w:rsidR="009217A6" w:rsidRPr="00192541">
              <w:rPr>
                <w:rFonts w:ascii="ＭＳ Ｐ明朝" w:eastAsia="ＭＳ Ｐ明朝" w:hAnsi="ＭＳ Ｐ明朝"/>
                <w:sz w:val="22"/>
                <w:szCs w:val="22"/>
              </w:rPr>
              <w:t>が認証した研修機関が実施する</w:t>
            </w:r>
            <w:r w:rsidR="009217A6" w:rsidRPr="00192541">
              <w:rPr>
                <w:rFonts w:ascii="ＭＳ Ｐ明朝" w:eastAsia="ＭＳ Ｐ明朝" w:hAnsi="ＭＳ Ｐ明朝" w:hint="eastAsia"/>
                <w:sz w:val="22"/>
                <w:szCs w:val="22"/>
              </w:rPr>
              <w:t>「</w:t>
            </w:r>
            <w:r w:rsidR="009217A6" w:rsidRPr="00192541">
              <w:rPr>
                <w:rFonts w:ascii="ＭＳ Ｐ明朝" w:eastAsia="ＭＳ Ｐ明朝" w:hAnsi="ＭＳ Ｐ明朝"/>
                <w:sz w:val="22"/>
                <w:szCs w:val="22"/>
              </w:rPr>
              <w:t>防災士研修講座</w:t>
            </w:r>
            <w:r w:rsidR="009217A6" w:rsidRPr="00192541">
              <w:rPr>
                <w:rFonts w:ascii="ＭＳ Ｐ明朝" w:eastAsia="ＭＳ Ｐ明朝" w:hAnsi="ＭＳ Ｐ明朝" w:hint="eastAsia"/>
                <w:sz w:val="22"/>
                <w:szCs w:val="22"/>
              </w:rPr>
              <w:t>」</w:t>
            </w:r>
            <w:r w:rsidR="009217A6" w:rsidRPr="00192541">
              <w:rPr>
                <w:rFonts w:ascii="ＭＳ Ｐ明朝" w:eastAsia="ＭＳ Ｐ明朝" w:hAnsi="ＭＳ Ｐ明朝"/>
                <w:sz w:val="22"/>
                <w:szCs w:val="22"/>
              </w:rPr>
              <w:t>を受講</w:t>
            </w:r>
            <w:r w:rsidR="009217A6" w:rsidRPr="00192541">
              <w:rPr>
                <w:rFonts w:ascii="ＭＳ Ｐ明朝" w:eastAsia="ＭＳ Ｐ明朝" w:hAnsi="ＭＳ Ｐ明朝" w:hint="eastAsia"/>
                <w:sz w:val="22"/>
                <w:szCs w:val="22"/>
              </w:rPr>
              <w:t>し「防災士資格取得試験」に合格した場合</w:t>
            </w:r>
          </w:p>
          <w:p w:rsidR="0014767F" w:rsidRPr="00192541" w:rsidRDefault="00192541" w:rsidP="00192541">
            <w:pPr>
              <w:ind w:left="456" w:rightChars="-43" w:right="-107" w:hangingChars="200" w:hanging="456"/>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例2　</w:t>
            </w:r>
            <w:r w:rsidR="009217A6" w:rsidRPr="00192541">
              <w:rPr>
                <w:rFonts w:ascii="ＭＳ Ｐ明朝" w:eastAsia="ＭＳ Ｐ明朝" w:hAnsi="ＭＳ Ｐ明朝" w:hint="eastAsia"/>
                <w:sz w:val="22"/>
                <w:szCs w:val="22"/>
              </w:rPr>
              <w:t>三重県が実施している「</w:t>
            </w:r>
            <w:r w:rsidR="009217A6" w:rsidRPr="00192541">
              <w:rPr>
                <w:rFonts w:ascii="ＭＳ Ｐ明朝" w:eastAsia="ＭＳ Ｐ明朝" w:hAnsi="ＭＳ Ｐ明朝" w:cs="Arial" w:hint="eastAsia"/>
                <w:sz w:val="22"/>
                <w:szCs w:val="22"/>
              </w:rPr>
              <w:t>防災コーディネーター育成講座（10日間）」を受講し、</w:t>
            </w:r>
            <w:r w:rsidR="009217A6" w:rsidRPr="00192541">
              <w:rPr>
                <w:rFonts w:ascii="ＭＳ Ｐ明朝" w:eastAsia="ＭＳ Ｐ明朝" w:hAnsi="ＭＳ Ｐ明朝" w:hint="eastAsia"/>
                <w:sz w:val="22"/>
                <w:szCs w:val="22"/>
              </w:rPr>
              <w:t>「防災士資格取得試験」に合格した場合</w:t>
            </w:r>
          </w:p>
          <w:p w:rsidR="00192541" w:rsidRDefault="00192541" w:rsidP="0014767F">
            <w:pPr>
              <w:ind w:rightChars="-43" w:right="-107"/>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14767F">
              <w:rPr>
                <w:rFonts w:ascii="ＭＳ Ｐ明朝" w:eastAsia="ＭＳ Ｐ明朝" w:hAnsi="ＭＳ Ｐ明朝" w:hint="eastAsia"/>
                <w:sz w:val="22"/>
                <w:szCs w:val="22"/>
              </w:rPr>
              <w:t>「防災力</w:t>
            </w:r>
            <w:r>
              <w:rPr>
                <w:rFonts w:ascii="ＭＳ Ｐ明朝" w:eastAsia="ＭＳ Ｐ明朝" w:hAnsi="ＭＳ Ｐ明朝" w:hint="eastAsia"/>
                <w:sz w:val="22"/>
                <w:szCs w:val="22"/>
              </w:rPr>
              <w:t xml:space="preserve">向上のための講座の受講」　</w:t>
            </w:r>
          </w:p>
          <w:p w:rsidR="00CB6A57" w:rsidRPr="0014767F" w:rsidRDefault="00192541" w:rsidP="00192541">
            <w:pPr>
              <w:ind w:rightChars="-43" w:right="-107" w:firstLineChars="900" w:firstLine="2052"/>
              <w:jc w:val="left"/>
              <w:rPr>
                <w:rFonts w:ascii="ＭＳ Ｐ明朝" w:eastAsia="ＭＳ Ｐ明朝" w:hAnsi="ＭＳ Ｐ明朝"/>
                <w:sz w:val="22"/>
                <w:szCs w:val="22"/>
              </w:rPr>
            </w:pPr>
            <w:r>
              <w:rPr>
                <w:rFonts w:ascii="ＭＳ Ｐ明朝" w:eastAsia="ＭＳ Ｐ明朝" w:hAnsi="ＭＳ Ｐ明朝" w:hint="eastAsia"/>
                <w:sz w:val="22"/>
                <w:szCs w:val="22"/>
              </w:rPr>
              <w:t>要した経費　30,000</w:t>
            </w:r>
            <w:r w:rsidR="008463DF">
              <w:rPr>
                <w:rFonts w:ascii="ＭＳ Ｐ明朝" w:eastAsia="ＭＳ Ｐ明朝" w:hAnsi="ＭＳ Ｐ明朝" w:hint="eastAsia"/>
                <w:sz w:val="22"/>
                <w:szCs w:val="22"/>
              </w:rPr>
              <w:t>円限度額</w:t>
            </w:r>
            <w:r>
              <w:rPr>
                <w:rFonts w:ascii="ＭＳ Ｐ明朝" w:eastAsia="ＭＳ Ｐ明朝" w:hAnsi="ＭＳ Ｐ明朝" w:hint="eastAsia"/>
                <w:sz w:val="22"/>
                <w:szCs w:val="22"/>
              </w:rPr>
              <w:t>（交通費除く）</w:t>
            </w:r>
            <w:r w:rsidR="00350727" w:rsidRPr="0014767F">
              <w:rPr>
                <w:rFonts w:ascii="ＭＳ Ｐ明朝" w:eastAsia="ＭＳ Ｐ明朝" w:hAnsi="ＭＳ Ｐ明朝" w:hint="eastAsia"/>
                <w:sz w:val="22"/>
                <w:szCs w:val="22"/>
              </w:rPr>
              <w:t xml:space="preserve">　　　　　　　　　　　　　　　　　　　　　　　　　　　</w:t>
            </w:r>
          </w:p>
        </w:tc>
      </w:tr>
    </w:tbl>
    <w:p w:rsidR="00BC5268" w:rsidRPr="00661B5F" w:rsidRDefault="009217A6" w:rsidP="009217A6">
      <w:pPr>
        <w:tabs>
          <w:tab w:val="left" w:pos="9672"/>
        </w:tabs>
        <w:spacing w:line="240" w:lineRule="exact"/>
        <w:ind w:firstLineChars="3000" w:firstLine="7441"/>
        <w:rPr>
          <w:rFonts w:ascii="ＭＳ Ｐゴシック" w:eastAsia="ＭＳ Ｐゴシック" w:hAnsi="ＭＳ Ｐゴシック"/>
        </w:rPr>
      </w:pPr>
      <w:r w:rsidRPr="009217A6">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A4D74DA" wp14:editId="58887B8D">
                <wp:simplePos x="0" y="0"/>
                <wp:positionH relativeFrom="column">
                  <wp:posOffset>8349615</wp:posOffset>
                </wp:positionH>
                <wp:positionV relativeFrom="paragraph">
                  <wp:posOffset>5718175</wp:posOffset>
                </wp:positionV>
                <wp:extent cx="2266950" cy="5810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81025"/>
                        </a:xfrm>
                        <a:prstGeom prst="rect">
                          <a:avLst/>
                        </a:prstGeom>
                        <a:noFill/>
                        <a:ln w="9525">
                          <a:noFill/>
                          <a:miter lim="800000"/>
                          <a:headEnd/>
                          <a:tailEnd/>
                        </a:ln>
                      </wps:spPr>
                      <wps:txbx>
                        <w:txbxContent>
                          <w:p w:rsidR="009217A6" w:rsidRDefault="009217A6" w:rsidP="009217A6">
                            <w:pPr>
                              <w:spacing w:line="320" w:lineRule="exact"/>
                              <w:ind w:right="1316"/>
                            </w:pPr>
                            <w:r w:rsidRPr="00E5150E">
                              <w:rPr>
                                <w:rFonts w:ascii="ＭＳ Ｐゴシック" w:eastAsia="ＭＳ Ｐゴシック" w:hAnsi="ＭＳ Ｐゴシック" w:hint="eastAsia"/>
                                <w:b/>
                                <w:sz w:val="32"/>
                                <w:szCs w:val="32"/>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D74DA" id="_x0000_t202" coordsize="21600,21600" o:spt="202" path="m,l,21600r21600,l21600,xe">
                <v:stroke joinstyle="miter"/>
                <v:path gradientshapeok="t" o:connecttype="rect"/>
              </v:shapetype>
              <v:shape id="テキスト ボックス 2" o:spid="_x0000_s1026" type="#_x0000_t202" style="position:absolute;left:0;text-align:left;margin-left:657.45pt;margin-top:450.25pt;width:17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" filled="f" stroked="f">
                <v:textbox>
                  <w:txbxContent>
                    <w:p w:rsidR="009217A6" w:rsidRDefault="009217A6" w:rsidP="009217A6">
                      <w:pPr>
                        <w:spacing w:line="320" w:lineRule="exact"/>
                        <w:ind w:right="1316"/>
                      </w:pPr>
                      <w:r w:rsidRPr="00E5150E">
                        <w:rPr>
                          <w:rFonts w:ascii="ＭＳ Ｐゴシック" w:eastAsia="ＭＳ Ｐゴシック" w:hAnsi="ＭＳ Ｐゴシック" w:hint="eastAsia"/>
                          <w:b/>
                          <w:sz w:val="32"/>
                          <w:szCs w:val="32"/>
                        </w:rPr>
                        <w:t>【裏面に続く】</w:t>
                      </w:r>
                    </w:p>
                  </w:txbxContent>
                </v:textbox>
              </v:shape>
            </w:pict>
          </mc:Fallback>
        </mc:AlternateContent>
      </w:r>
      <w:r>
        <w:rPr>
          <w:rFonts w:ascii="ＭＳ Ｐゴシック" w:eastAsia="ＭＳ Ｐゴシック" w:hAnsi="ＭＳ Ｐゴシック" w:hint="eastAsia"/>
        </w:rPr>
        <w:t>※</w:t>
      </w:r>
      <w:r w:rsidR="00CB6A57" w:rsidRPr="00661B5F">
        <w:rPr>
          <w:rFonts w:ascii="ＭＳ Ｐゴシック" w:eastAsia="ＭＳ Ｐゴシック" w:hAnsi="ＭＳ Ｐゴシック" w:hint="eastAsia"/>
          <w:sz w:val="22"/>
          <w:szCs w:val="22"/>
        </w:rPr>
        <w:t>伊勢市自主防災補助金等交付要綱</w:t>
      </w:r>
      <w:r w:rsidR="00CB6A57">
        <w:rPr>
          <w:rFonts w:ascii="ＭＳ Ｐゴシック" w:eastAsia="ＭＳ Ｐゴシック" w:hAnsi="ＭＳ Ｐゴシック" w:hint="eastAsia"/>
          <w:sz w:val="22"/>
          <w:szCs w:val="22"/>
        </w:rPr>
        <w:t xml:space="preserve">　</w:t>
      </w:r>
      <w:r w:rsidR="00CB6A57" w:rsidRPr="00661B5F">
        <w:rPr>
          <w:rFonts w:ascii="ＭＳ Ｐゴシック" w:eastAsia="ＭＳ Ｐゴシック" w:hAnsi="ＭＳ Ｐゴシック" w:hint="eastAsia"/>
          <w:sz w:val="22"/>
          <w:szCs w:val="22"/>
        </w:rPr>
        <w:t>別表</w:t>
      </w:r>
      <w:r w:rsidR="00CB6A57">
        <w:rPr>
          <w:rFonts w:ascii="ＭＳ Ｐゴシック" w:eastAsia="ＭＳ Ｐゴシック" w:hAnsi="ＭＳ Ｐゴシック" w:hint="eastAsia"/>
          <w:sz w:val="22"/>
          <w:szCs w:val="22"/>
        </w:rPr>
        <w:t>第１、</w:t>
      </w:r>
      <w:r w:rsidR="00CB6A57" w:rsidRPr="00661B5F">
        <w:rPr>
          <w:rFonts w:ascii="ＭＳ Ｐゴシック" w:eastAsia="ＭＳ Ｐゴシック" w:hAnsi="ＭＳ Ｐゴシック" w:hint="eastAsia"/>
          <w:sz w:val="22"/>
          <w:szCs w:val="22"/>
        </w:rPr>
        <w:t>２抜粋</w:t>
      </w:r>
    </w:p>
    <w:p w:rsidR="00501797" w:rsidRDefault="00501797" w:rsidP="00080B9A">
      <w:pPr>
        <w:spacing w:line="240" w:lineRule="exact"/>
        <w:rPr>
          <w:rFonts w:ascii="ＭＳ Ｐゴシック" w:eastAsia="ＭＳ Ｐゴシック" w:hAnsi="ＭＳ Ｐゴシック"/>
          <w:b/>
          <w:sz w:val="22"/>
          <w:szCs w:val="22"/>
        </w:rPr>
      </w:pPr>
    </w:p>
    <w:p w:rsidR="00501797" w:rsidRDefault="00501797" w:rsidP="00080B9A">
      <w:pPr>
        <w:spacing w:line="240" w:lineRule="exact"/>
        <w:rPr>
          <w:rFonts w:ascii="ＭＳ Ｐゴシック" w:eastAsia="ＭＳ Ｐゴシック" w:hAnsi="ＭＳ Ｐゴシック"/>
          <w:b/>
          <w:sz w:val="22"/>
          <w:szCs w:val="22"/>
        </w:rPr>
      </w:pPr>
    </w:p>
    <w:p w:rsidR="006B2963" w:rsidRDefault="006B2963" w:rsidP="00080B9A">
      <w:pPr>
        <w:spacing w:line="240" w:lineRule="exact"/>
        <w:rPr>
          <w:rFonts w:ascii="ＭＳ Ｐゴシック" w:eastAsia="ＭＳ Ｐゴシック" w:hAnsi="ＭＳ Ｐゴシック"/>
          <w:b/>
          <w:sz w:val="22"/>
          <w:szCs w:val="22"/>
        </w:rPr>
      </w:pPr>
    </w:p>
    <w:p w:rsidR="000F2349" w:rsidRPr="00F23EE4" w:rsidRDefault="00BB21C6" w:rsidP="00080B9A">
      <w:pPr>
        <w:spacing w:line="240" w:lineRule="exact"/>
        <w:rPr>
          <w:rFonts w:ascii="ＭＳ Ｐゴシック" w:eastAsia="ＭＳ Ｐゴシック" w:hAnsi="ＭＳ Ｐゴシック"/>
          <w:b/>
          <w:sz w:val="22"/>
          <w:szCs w:val="22"/>
        </w:rPr>
      </w:pPr>
      <w:r w:rsidRPr="00F23EE4">
        <w:rPr>
          <w:rFonts w:ascii="ＭＳ Ｐゴシック" w:eastAsia="ＭＳ Ｐゴシック" w:hAnsi="ＭＳ Ｐゴシック" w:hint="eastAsia"/>
          <w:b/>
          <w:sz w:val="22"/>
          <w:szCs w:val="22"/>
        </w:rPr>
        <w:lastRenderedPageBreak/>
        <w:t>＊</w:t>
      </w:r>
      <w:r w:rsidR="00F23EE4">
        <w:rPr>
          <w:rFonts w:ascii="ＭＳ Ｐゴシック" w:eastAsia="ＭＳ Ｐゴシック" w:hAnsi="ＭＳ Ｐゴシック" w:hint="eastAsia"/>
          <w:b/>
          <w:sz w:val="22"/>
          <w:szCs w:val="22"/>
        </w:rPr>
        <w:t xml:space="preserve">　</w:t>
      </w:r>
      <w:r w:rsidR="00FD0AD4" w:rsidRPr="00F23EE4">
        <w:rPr>
          <w:rFonts w:ascii="ＭＳ Ｐゴシック" w:eastAsia="ＭＳ Ｐゴシック" w:hAnsi="ＭＳ Ｐゴシック" w:hint="eastAsia"/>
          <w:b/>
          <w:sz w:val="22"/>
          <w:szCs w:val="22"/>
        </w:rPr>
        <w:t>「</w:t>
      </w:r>
      <w:r w:rsidR="000F2349" w:rsidRPr="00F23EE4">
        <w:rPr>
          <w:rFonts w:ascii="ＭＳ Ｐゴシック" w:eastAsia="ＭＳ Ｐゴシック" w:hAnsi="ＭＳ Ｐゴシック" w:hint="eastAsia"/>
          <w:b/>
          <w:sz w:val="22"/>
          <w:szCs w:val="22"/>
        </w:rPr>
        <w:t>自主防災組織</w:t>
      </w:r>
      <w:r w:rsidR="00FD0AD4" w:rsidRPr="00F23EE4">
        <w:rPr>
          <w:rFonts w:ascii="ＭＳ Ｐゴシック" w:eastAsia="ＭＳ Ｐゴシック" w:hAnsi="ＭＳ Ｐゴシック" w:hint="eastAsia"/>
          <w:b/>
          <w:sz w:val="22"/>
          <w:szCs w:val="22"/>
        </w:rPr>
        <w:t>」は、</w:t>
      </w:r>
      <w:r w:rsidR="002D21DA" w:rsidRPr="002D21DA">
        <w:rPr>
          <w:rFonts w:ascii="ＭＳ Ｐゴシック" w:eastAsia="ＭＳ Ｐゴシック" w:hAnsi="ＭＳ Ｐゴシック" w:hint="eastAsia"/>
          <w:b/>
          <w:sz w:val="22"/>
          <w:szCs w:val="22"/>
          <w:u w:val="single"/>
        </w:rPr>
        <w:t>伊勢市</w:t>
      </w:r>
      <w:r w:rsidR="000F2349" w:rsidRPr="002D21DA">
        <w:rPr>
          <w:rFonts w:ascii="ＭＳ Ｐゴシック" w:eastAsia="ＭＳ Ｐゴシック" w:hAnsi="ＭＳ Ｐゴシック" w:hint="eastAsia"/>
          <w:b/>
          <w:sz w:val="22"/>
          <w:szCs w:val="22"/>
          <w:u w:val="single"/>
        </w:rPr>
        <w:t>に結成届</w:t>
      </w:r>
      <w:r w:rsidR="00FD0AD4" w:rsidRPr="002D21DA">
        <w:rPr>
          <w:rFonts w:ascii="ＭＳ Ｐゴシック" w:eastAsia="ＭＳ Ｐゴシック" w:hAnsi="ＭＳ Ｐゴシック" w:hint="eastAsia"/>
          <w:b/>
          <w:sz w:val="22"/>
          <w:szCs w:val="22"/>
          <w:u w:val="single"/>
        </w:rPr>
        <w:t>出</w:t>
      </w:r>
      <w:r w:rsidR="000F2349" w:rsidRPr="002D21DA">
        <w:rPr>
          <w:rFonts w:ascii="ＭＳ Ｐゴシック" w:eastAsia="ＭＳ Ｐゴシック" w:hAnsi="ＭＳ Ｐゴシック" w:hint="eastAsia"/>
          <w:b/>
          <w:sz w:val="22"/>
          <w:szCs w:val="22"/>
          <w:u w:val="single"/>
        </w:rPr>
        <w:t>のあった自主防災組織</w:t>
      </w:r>
      <w:r w:rsidR="007E314F" w:rsidRPr="002D21DA">
        <w:rPr>
          <w:rFonts w:ascii="ＭＳ Ｐゴシック" w:eastAsia="ＭＳ Ｐゴシック" w:hAnsi="ＭＳ Ｐゴシック" w:hint="eastAsia"/>
          <w:b/>
          <w:sz w:val="22"/>
          <w:szCs w:val="22"/>
          <w:u w:val="single"/>
        </w:rPr>
        <w:t>に限</w:t>
      </w:r>
      <w:r w:rsidR="00FD0AD4" w:rsidRPr="002D21DA">
        <w:rPr>
          <w:rFonts w:ascii="ＭＳ Ｐゴシック" w:eastAsia="ＭＳ Ｐゴシック" w:hAnsi="ＭＳ Ｐゴシック" w:hint="eastAsia"/>
          <w:b/>
          <w:sz w:val="22"/>
          <w:szCs w:val="22"/>
          <w:u w:val="single"/>
        </w:rPr>
        <w:t>ります。</w:t>
      </w:r>
      <w:r w:rsidR="000013B3" w:rsidRPr="002D21DA">
        <w:rPr>
          <w:rFonts w:ascii="ＭＳ Ｐゴシック" w:eastAsia="ＭＳ Ｐゴシック" w:hAnsi="ＭＳ Ｐゴシック" w:hint="eastAsia"/>
          <w:b/>
          <w:sz w:val="22"/>
          <w:szCs w:val="22"/>
          <w:u w:val="single"/>
        </w:rPr>
        <w:t>未提出</w:t>
      </w:r>
      <w:r w:rsidRPr="002D21DA">
        <w:rPr>
          <w:rFonts w:ascii="ＭＳ Ｐゴシック" w:eastAsia="ＭＳ Ｐゴシック" w:hAnsi="ＭＳ Ｐゴシック" w:hint="eastAsia"/>
          <w:b/>
          <w:sz w:val="22"/>
          <w:szCs w:val="22"/>
          <w:u w:val="single"/>
        </w:rPr>
        <w:t>の組織は</w:t>
      </w:r>
      <w:r w:rsidR="00FB7130" w:rsidRPr="002D21DA">
        <w:rPr>
          <w:rFonts w:ascii="ＭＳ Ｐゴシック" w:eastAsia="ＭＳ Ｐゴシック" w:hAnsi="ＭＳ Ｐゴシック" w:hint="eastAsia"/>
          <w:b/>
          <w:sz w:val="22"/>
          <w:szCs w:val="22"/>
          <w:u w:val="single"/>
        </w:rPr>
        <w:t>、</w:t>
      </w:r>
      <w:r w:rsidRPr="002D21DA">
        <w:rPr>
          <w:rFonts w:ascii="ＭＳ Ｐゴシック" w:eastAsia="ＭＳ Ｐゴシック" w:hAnsi="ＭＳ Ｐゴシック" w:hint="eastAsia"/>
          <w:b/>
          <w:sz w:val="22"/>
          <w:szCs w:val="22"/>
          <w:u w:val="single"/>
        </w:rPr>
        <w:t>早急に提出して下さい。</w:t>
      </w:r>
    </w:p>
    <w:p w:rsidR="00194BB4" w:rsidRPr="00F23EE4" w:rsidRDefault="00194BB4" w:rsidP="00080B9A">
      <w:pPr>
        <w:spacing w:line="240" w:lineRule="exact"/>
        <w:rPr>
          <w:rFonts w:ascii="ＭＳ Ｐゴシック" w:eastAsia="ＭＳ Ｐゴシック" w:hAnsi="ＭＳ Ｐゴシック"/>
          <w:b/>
          <w:sz w:val="22"/>
          <w:szCs w:val="22"/>
        </w:rPr>
      </w:pPr>
    </w:p>
    <w:p w:rsidR="007E314F" w:rsidRPr="00F23EE4" w:rsidRDefault="00BB21C6" w:rsidP="00080B9A">
      <w:pPr>
        <w:spacing w:line="240" w:lineRule="exact"/>
        <w:ind w:left="341" w:hangingChars="149" w:hanging="341"/>
        <w:rPr>
          <w:rFonts w:ascii="ＭＳ Ｐゴシック" w:eastAsia="ＭＳ Ｐゴシック" w:hAnsi="ＭＳ Ｐゴシック"/>
          <w:b/>
          <w:sz w:val="22"/>
          <w:szCs w:val="22"/>
          <w:shd w:val="pct15" w:color="auto" w:fill="FFFFFF"/>
        </w:rPr>
      </w:pPr>
      <w:r w:rsidRPr="00F23EE4">
        <w:rPr>
          <w:rFonts w:ascii="ＭＳ Ｐゴシック" w:eastAsia="ＭＳ Ｐゴシック" w:hAnsi="ＭＳ Ｐゴシック" w:hint="eastAsia"/>
          <w:b/>
          <w:sz w:val="22"/>
          <w:szCs w:val="22"/>
        </w:rPr>
        <w:t>＊</w:t>
      </w:r>
      <w:r w:rsidR="00196347" w:rsidRPr="00F23EE4">
        <w:rPr>
          <w:rFonts w:ascii="ＭＳ Ｐゴシック" w:eastAsia="ＭＳ Ｐゴシック" w:hAnsi="ＭＳ Ｐゴシック" w:hint="eastAsia"/>
          <w:b/>
          <w:sz w:val="22"/>
          <w:szCs w:val="22"/>
        </w:rPr>
        <w:t xml:space="preserve">　</w:t>
      </w:r>
      <w:r w:rsidRPr="00F23EE4">
        <w:rPr>
          <w:rFonts w:ascii="ＭＳ Ｐゴシック" w:eastAsia="ＭＳ Ｐゴシック" w:hAnsi="ＭＳ Ｐゴシック" w:hint="eastAsia"/>
          <w:b/>
          <w:sz w:val="22"/>
          <w:szCs w:val="22"/>
          <w:u w:val="single"/>
          <w:shd w:val="pct15" w:color="auto" w:fill="FFFFFF"/>
        </w:rPr>
        <w:t>補助額は、実費の2/3が必ず交付されるものではありません。予算の範囲</w:t>
      </w:r>
      <w:r w:rsidR="00813A49" w:rsidRPr="00F23EE4">
        <w:rPr>
          <w:rFonts w:ascii="ＭＳ Ｐゴシック" w:eastAsia="ＭＳ Ｐゴシック" w:hAnsi="ＭＳ Ｐゴシック" w:hint="eastAsia"/>
          <w:b/>
          <w:sz w:val="22"/>
          <w:szCs w:val="22"/>
          <w:u w:val="single"/>
          <w:shd w:val="pct15" w:color="auto" w:fill="FFFFFF"/>
        </w:rPr>
        <w:t>内</w:t>
      </w:r>
      <w:r w:rsidRPr="00F23EE4">
        <w:rPr>
          <w:rFonts w:ascii="ＭＳ Ｐゴシック" w:eastAsia="ＭＳ Ｐゴシック" w:hAnsi="ＭＳ Ｐゴシック" w:hint="eastAsia"/>
          <w:b/>
          <w:sz w:val="22"/>
          <w:szCs w:val="22"/>
          <w:u w:val="single"/>
          <w:shd w:val="pct15" w:color="auto" w:fill="FFFFFF"/>
        </w:rPr>
        <w:t>で決定されるため、2/3以内の額となります。</w:t>
      </w:r>
      <w:r w:rsidR="008F3B73">
        <w:rPr>
          <w:rFonts w:ascii="ＭＳ Ｐゴシック" w:eastAsia="ＭＳ Ｐゴシック" w:hAnsi="ＭＳ Ｐゴシック" w:hint="eastAsia"/>
          <w:b/>
          <w:sz w:val="22"/>
          <w:szCs w:val="22"/>
          <w:u w:val="single"/>
          <w:shd w:val="pct15" w:color="auto" w:fill="FFFFFF"/>
        </w:rPr>
        <w:t>また、要望数が多いときは採択されない場合もあります。</w:t>
      </w:r>
    </w:p>
    <w:p w:rsidR="00194BB4" w:rsidRPr="008F3B73" w:rsidRDefault="008F3B73" w:rsidP="00080B9A">
      <w:pPr>
        <w:spacing w:line="240" w:lineRule="exact"/>
        <w:ind w:left="229" w:hangingChars="100" w:hanging="229"/>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p>
    <w:p w:rsidR="00F23EE4" w:rsidRPr="00A43B01" w:rsidRDefault="00F23EE4" w:rsidP="00080B9A">
      <w:pPr>
        <w:spacing w:line="240" w:lineRule="exact"/>
        <w:ind w:left="341" w:hangingChars="149" w:hanging="341"/>
        <w:rPr>
          <w:rFonts w:ascii="ＭＳ Ｐゴシック" w:eastAsia="ＭＳ Ｐゴシック" w:hAnsi="ＭＳ Ｐゴシック"/>
          <w:b/>
          <w:sz w:val="22"/>
          <w:szCs w:val="22"/>
        </w:rPr>
      </w:pPr>
      <w:r w:rsidRPr="00F23EE4">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 xml:space="preserve"> </w:t>
      </w:r>
      <w:r w:rsidR="00630D7F" w:rsidRPr="00A43B01">
        <w:rPr>
          <w:rFonts w:ascii="ＭＳ Ｐゴシック" w:eastAsia="ＭＳ Ｐゴシック" w:hAnsi="ＭＳ Ｐゴシック" w:hint="eastAsia"/>
          <w:b/>
          <w:sz w:val="22"/>
          <w:szCs w:val="22"/>
        </w:rPr>
        <w:t>訓練助成金</w:t>
      </w:r>
      <w:r w:rsidR="00447916" w:rsidRPr="00A43B01">
        <w:rPr>
          <w:rFonts w:ascii="ＭＳ Ｐゴシック" w:eastAsia="ＭＳ Ｐゴシック" w:hAnsi="ＭＳ Ｐゴシック" w:hint="eastAsia"/>
          <w:b/>
          <w:sz w:val="22"/>
          <w:szCs w:val="22"/>
        </w:rPr>
        <w:t>については、</w:t>
      </w:r>
      <w:r w:rsidR="00A43B01" w:rsidRPr="00A43B01">
        <w:rPr>
          <w:rFonts w:ascii="ＭＳ Ｐゴシック" w:eastAsia="ＭＳ Ｐゴシック" w:hAnsi="ＭＳ Ｐゴシック" w:hint="eastAsia"/>
          <w:b/>
          <w:sz w:val="22"/>
          <w:szCs w:val="22"/>
          <w:u w:val="single"/>
        </w:rPr>
        <w:t>訓練実施前に</w:t>
      </w:r>
      <w:r w:rsidR="0078398A" w:rsidRPr="00A43B01">
        <w:rPr>
          <w:rFonts w:ascii="ＭＳ Ｐゴシック" w:eastAsia="ＭＳ Ｐゴシック" w:hAnsi="ＭＳ Ｐゴシック" w:hint="eastAsia"/>
          <w:b/>
          <w:sz w:val="22"/>
          <w:szCs w:val="22"/>
          <w:u w:val="single"/>
        </w:rPr>
        <w:t>防災</w:t>
      </w:r>
      <w:r w:rsidR="00447916" w:rsidRPr="00A43B01">
        <w:rPr>
          <w:rFonts w:ascii="ＭＳ Ｐゴシック" w:eastAsia="ＭＳ Ｐゴシック" w:hAnsi="ＭＳ Ｐゴシック" w:hint="eastAsia"/>
          <w:b/>
          <w:sz w:val="22"/>
          <w:szCs w:val="22"/>
          <w:u w:val="single"/>
        </w:rPr>
        <w:t>訓練計画</w:t>
      </w:r>
      <w:r w:rsidR="0078398A" w:rsidRPr="00A43B01">
        <w:rPr>
          <w:rFonts w:ascii="ＭＳ Ｐゴシック" w:eastAsia="ＭＳ Ｐゴシック" w:hAnsi="ＭＳ Ｐゴシック" w:hint="eastAsia"/>
          <w:b/>
          <w:sz w:val="22"/>
          <w:szCs w:val="22"/>
          <w:u w:val="single"/>
        </w:rPr>
        <w:t>書</w:t>
      </w:r>
      <w:r w:rsidR="00447916" w:rsidRPr="00A43B01">
        <w:rPr>
          <w:rFonts w:ascii="ＭＳ Ｐゴシック" w:eastAsia="ＭＳ Ｐゴシック" w:hAnsi="ＭＳ Ｐゴシック" w:hint="eastAsia"/>
          <w:b/>
          <w:sz w:val="22"/>
          <w:szCs w:val="22"/>
          <w:u w:val="single"/>
        </w:rPr>
        <w:t>を提出</w:t>
      </w:r>
      <w:r w:rsidR="00447916" w:rsidRPr="00A43B01">
        <w:rPr>
          <w:rFonts w:ascii="ＭＳ Ｐゴシック" w:eastAsia="ＭＳ Ｐゴシック" w:hAnsi="ＭＳ Ｐゴシック" w:hint="eastAsia"/>
          <w:b/>
          <w:sz w:val="22"/>
          <w:szCs w:val="22"/>
        </w:rPr>
        <w:t>し、実施した自主防災組織</w:t>
      </w:r>
      <w:r w:rsidR="00E20497" w:rsidRPr="00A43B01">
        <w:rPr>
          <w:rFonts w:ascii="ＭＳ Ｐゴシック" w:eastAsia="ＭＳ Ｐゴシック" w:hAnsi="ＭＳ Ｐゴシック" w:hint="eastAsia"/>
          <w:b/>
          <w:sz w:val="22"/>
          <w:szCs w:val="22"/>
        </w:rPr>
        <w:t>に</w:t>
      </w:r>
      <w:r w:rsidR="00447916" w:rsidRPr="00A43B01">
        <w:rPr>
          <w:rFonts w:ascii="ＭＳ Ｐゴシック" w:eastAsia="ＭＳ Ｐゴシック" w:hAnsi="ＭＳ Ｐゴシック" w:hint="eastAsia"/>
          <w:b/>
          <w:sz w:val="22"/>
          <w:szCs w:val="22"/>
        </w:rPr>
        <w:t>助成します。</w:t>
      </w:r>
      <w:r w:rsidR="003C47D1" w:rsidRPr="00A43B01">
        <w:rPr>
          <w:rFonts w:ascii="ＭＳ Ｐゴシック" w:eastAsia="ＭＳ Ｐゴシック" w:hAnsi="ＭＳ Ｐゴシック" w:hint="eastAsia"/>
          <w:b/>
          <w:sz w:val="22"/>
          <w:szCs w:val="22"/>
        </w:rPr>
        <w:t>しかし、隊員のみによる機具取扱い訓練は助成対象外とします。</w:t>
      </w:r>
    </w:p>
    <w:p w:rsidR="003C47D1" w:rsidRDefault="003C47D1" w:rsidP="00080B9A">
      <w:pPr>
        <w:spacing w:line="240" w:lineRule="exact"/>
        <w:ind w:leftChars="134" w:left="332"/>
        <w:rPr>
          <w:rFonts w:ascii="ＭＳ Ｐゴシック" w:eastAsia="ＭＳ Ｐゴシック" w:hAnsi="ＭＳ Ｐゴシック"/>
          <w:b/>
          <w:sz w:val="22"/>
          <w:szCs w:val="22"/>
        </w:rPr>
      </w:pPr>
      <w:r w:rsidRPr="00A43B01">
        <w:rPr>
          <w:rFonts w:ascii="ＭＳ Ｐゴシック" w:eastAsia="ＭＳ Ｐゴシック" w:hAnsi="ＭＳ Ｐゴシック" w:hint="eastAsia"/>
          <w:b/>
          <w:sz w:val="22"/>
          <w:szCs w:val="22"/>
        </w:rPr>
        <w:t>地区行事の一環として</w:t>
      </w:r>
      <w:r w:rsidR="00F300F8" w:rsidRPr="00A43B01">
        <w:rPr>
          <w:rFonts w:ascii="ＭＳ Ｐゴシック" w:eastAsia="ＭＳ Ｐゴシック" w:hAnsi="ＭＳ Ｐゴシック" w:hint="eastAsia"/>
          <w:b/>
          <w:sz w:val="22"/>
          <w:szCs w:val="22"/>
        </w:rPr>
        <w:t>実施したり</w:t>
      </w:r>
      <w:r w:rsidRPr="00A43B01">
        <w:rPr>
          <w:rFonts w:ascii="ＭＳ Ｐゴシック" w:eastAsia="ＭＳ Ｐゴシック" w:hAnsi="ＭＳ Ｐゴシック" w:hint="eastAsia"/>
          <w:b/>
          <w:sz w:val="22"/>
          <w:szCs w:val="22"/>
        </w:rPr>
        <w:t>、地区内の方に広報紙で</w:t>
      </w:r>
      <w:r w:rsidR="00F300F8" w:rsidRPr="00A43B01">
        <w:rPr>
          <w:rFonts w:ascii="ＭＳ Ｐゴシック" w:eastAsia="ＭＳ Ｐゴシック" w:hAnsi="ＭＳ Ｐゴシック" w:hint="eastAsia"/>
          <w:b/>
          <w:sz w:val="22"/>
          <w:szCs w:val="22"/>
        </w:rPr>
        <w:t>参加の</w:t>
      </w:r>
      <w:r w:rsidRPr="00A43B01">
        <w:rPr>
          <w:rFonts w:ascii="ＭＳ Ｐゴシック" w:eastAsia="ＭＳ Ｐゴシック" w:hAnsi="ＭＳ Ｐゴシック" w:hint="eastAsia"/>
          <w:b/>
          <w:sz w:val="22"/>
          <w:szCs w:val="22"/>
        </w:rPr>
        <w:t>呼びかけを行うなど、広く防災意識を普及</w:t>
      </w:r>
      <w:r w:rsidR="00F300F8" w:rsidRPr="00A43B01">
        <w:rPr>
          <w:rFonts w:ascii="ＭＳ Ｐゴシック" w:eastAsia="ＭＳ Ｐゴシック" w:hAnsi="ＭＳ Ｐゴシック" w:hint="eastAsia"/>
          <w:b/>
          <w:sz w:val="22"/>
          <w:szCs w:val="22"/>
        </w:rPr>
        <w:t>・継続</w:t>
      </w:r>
      <w:r w:rsidRPr="00A43B01">
        <w:rPr>
          <w:rFonts w:ascii="ＭＳ Ｐゴシック" w:eastAsia="ＭＳ Ｐゴシック" w:hAnsi="ＭＳ Ｐゴシック" w:hint="eastAsia"/>
          <w:b/>
          <w:sz w:val="22"/>
          <w:szCs w:val="22"/>
        </w:rPr>
        <w:t>することができる訓練のみを対象とします。</w:t>
      </w:r>
    </w:p>
    <w:p w:rsidR="00E5150E" w:rsidRDefault="00E5150E" w:rsidP="00080B9A">
      <w:pPr>
        <w:spacing w:line="240" w:lineRule="exact"/>
        <w:ind w:leftChars="134" w:left="332"/>
        <w:rPr>
          <w:rFonts w:ascii="ＭＳ Ｐゴシック" w:eastAsia="ＭＳ Ｐゴシック" w:hAnsi="ＭＳ Ｐゴシック"/>
          <w:b/>
          <w:sz w:val="22"/>
          <w:szCs w:val="22"/>
        </w:rPr>
      </w:pPr>
    </w:p>
    <w:p w:rsidR="009217A6" w:rsidRDefault="009217A6" w:rsidP="00080B9A">
      <w:pPr>
        <w:spacing w:line="240" w:lineRule="exact"/>
        <w:ind w:leftChars="134" w:left="332"/>
        <w:rPr>
          <w:rFonts w:ascii="ＭＳ Ｐゴシック" w:eastAsia="ＭＳ Ｐゴシック" w:hAnsi="ＭＳ Ｐゴシック"/>
          <w:b/>
          <w:sz w:val="22"/>
          <w:szCs w:val="22"/>
        </w:rPr>
      </w:pPr>
    </w:p>
    <w:p w:rsidR="009217A6" w:rsidRDefault="009217A6" w:rsidP="00080B9A">
      <w:pPr>
        <w:spacing w:line="240" w:lineRule="exact"/>
        <w:ind w:leftChars="134" w:left="332"/>
        <w:rPr>
          <w:rFonts w:ascii="ＭＳ Ｐゴシック" w:eastAsia="ＭＳ Ｐゴシック" w:hAnsi="ＭＳ Ｐゴシック"/>
          <w:b/>
          <w:sz w:val="22"/>
          <w:szCs w:val="22"/>
        </w:rPr>
      </w:pPr>
    </w:p>
    <w:p w:rsidR="009217A6" w:rsidRDefault="009217A6" w:rsidP="00080B9A">
      <w:pPr>
        <w:spacing w:line="240" w:lineRule="exact"/>
        <w:ind w:leftChars="134" w:left="332"/>
        <w:rPr>
          <w:rFonts w:ascii="ＭＳ Ｐゴシック" w:eastAsia="ＭＳ Ｐゴシック" w:hAnsi="ＭＳ Ｐゴシック"/>
          <w:b/>
          <w:sz w:val="22"/>
          <w:szCs w:val="22"/>
        </w:rPr>
      </w:pPr>
    </w:p>
    <w:p w:rsidR="00E5150E" w:rsidRDefault="00E5150E"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Default="006B2963" w:rsidP="00080B9A">
      <w:pPr>
        <w:spacing w:line="240" w:lineRule="exact"/>
        <w:ind w:leftChars="134" w:left="332"/>
        <w:rPr>
          <w:rFonts w:ascii="ＭＳ Ｐゴシック" w:eastAsia="ＭＳ Ｐゴシック" w:hAnsi="ＭＳ Ｐゴシック"/>
          <w:b/>
          <w:sz w:val="22"/>
          <w:szCs w:val="22"/>
        </w:rPr>
      </w:pPr>
    </w:p>
    <w:p w:rsidR="006B2963" w:rsidRPr="003A5B82" w:rsidRDefault="006B2963" w:rsidP="006B2963">
      <w:pPr>
        <w:spacing w:line="240" w:lineRule="exact"/>
        <w:rPr>
          <w:rFonts w:ascii="ＭＳ Ｐゴシック" w:eastAsia="ＭＳ Ｐゴシック" w:hAnsi="ＭＳ Ｐゴシック"/>
          <w:b/>
          <w:sz w:val="22"/>
          <w:szCs w:val="22"/>
        </w:rPr>
      </w:pPr>
    </w:p>
    <w:sectPr w:rsidR="006B2963" w:rsidRPr="003A5B82" w:rsidSect="00080B9A">
      <w:pgSz w:w="16838" w:h="11906" w:orient="landscape" w:code="9"/>
      <w:pgMar w:top="567" w:right="1021" w:bottom="567" w:left="567" w:header="851" w:footer="992" w:gutter="0"/>
      <w:cols w:space="425"/>
      <w:docGrid w:type="linesAndChars" w:linePitch="354"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46" w:rsidRDefault="00BF3446" w:rsidP="00C56096">
      <w:r>
        <w:separator/>
      </w:r>
    </w:p>
  </w:endnote>
  <w:endnote w:type="continuationSeparator" w:id="0">
    <w:p w:rsidR="00BF3446" w:rsidRDefault="00BF3446" w:rsidP="00C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46" w:rsidRDefault="00BF3446" w:rsidP="00C56096">
      <w:r>
        <w:separator/>
      </w:r>
    </w:p>
  </w:footnote>
  <w:footnote w:type="continuationSeparator" w:id="0">
    <w:p w:rsidR="00BF3446" w:rsidRDefault="00BF3446" w:rsidP="00C5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6AC"/>
    <w:multiLevelType w:val="hybridMultilevel"/>
    <w:tmpl w:val="BF12CEC2"/>
    <w:lvl w:ilvl="0" w:tplc="C068F362">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633B7E"/>
    <w:multiLevelType w:val="hybridMultilevel"/>
    <w:tmpl w:val="047E953C"/>
    <w:lvl w:ilvl="0" w:tplc="1F16E670">
      <w:start w:val="1"/>
      <w:numFmt w:val="decimalEnclosedCircle"/>
      <w:lvlText w:val="%1"/>
      <w:lvlJc w:val="left"/>
      <w:pPr>
        <w:tabs>
          <w:tab w:val="num" w:pos="1125"/>
        </w:tabs>
        <w:ind w:left="1125" w:hanging="360"/>
      </w:pPr>
      <w:rPr>
        <w:rFonts w:hint="default"/>
        <w:u w:val="single"/>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21476A92"/>
    <w:multiLevelType w:val="hybridMultilevel"/>
    <w:tmpl w:val="BDAC0BE6"/>
    <w:lvl w:ilvl="0" w:tplc="6280261E">
      <w:start w:val="1"/>
      <w:numFmt w:val="decimalEnclosedCircle"/>
      <w:lvlText w:val="%1"/>
      <w:lvlJc w:val="left"/>
      <w:pPr>
        <w:tabs>
          <w:tab w:val="num" w:pos="1125"/>
        </w:tabs>
        <w:ind w:left="1125" w:hanging="36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2FA74900"/>
    <w:multiLevelType w:val="hybridMultilevel"/>
    <w:tmpl w:val="D05AA47A"/>
    <w:lvl w:ilvl="0" w:tplc="752A4AF4">
      <w:start w:val="1"/>
      <w:numFmt w:val="decimalEnclosedCircle"/>
      <w:lvlText w:val="%1"/>
      <w:lvlJc w:val="left"/>
      <w:pPr>
        <w:tabs>
          <w:tab w:val="num" w:pos="1125"/>
        </w:tabs>
        <w:ind w:left="1125" w:hanging="36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4" w15:restartNumberingAfterBreak="0">
    <w:nsid w:val="374D4028"/>
    <w:multiLevelType w:val="hybridMultilevel"/>
    <w:tmpl w:val="0668003A"/>
    <w:lvl w:ilvl="0" w:tplc="2B941182">
      <w:start w:val="1"/>
      <w:numFmt w:val="decimalEnclosedCircle"/>
      <w:lvlText w:val="%1"/>
      <w:lvlJc w:val="left"/>
      <w:pPr>
        <w:tabs>
          <w:tab w:val="num" w:pos="1228"/>
        </w:tabs>
        <w:ind w:left="1228" w:hanging="360"/>
      </w:pPr>
      <w:rPr>
        <w:rFonts w:hint="default"/>
        <w:b/>
        <w:u w:val="single"/>
        <w:shd w:val="pct15" w:color="auto" w:fill="FFFFFF"/>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5" w15:restartNumberingAfterBreak="0">
    <w:nsid w:val="3819563F"/>
    <w:multiLevelType w:val="hybridMultilevel"/>
    <w:tmpl w:val="69684BDC"/>
    <w:lvl w:ilvl="0" w:tplc="A17825EE">
      <w:start w:val="1"/>
      <w:numFmt w:val="bullet"/>
      <w:lvlText w:val="※"/>
      <w:lvlJc w:val="left"/>
      <w:pPr>
        <w:tabs>
          <w:tab w:val="num" w:pos="1383"/>
        </w:tabs>
        <w:ind w:left="1383" w:hanging="360"/>
      </w:pPr>
      <w:rPr>
        <w:rFonts w:ascii="ＭＳ 明朝" w:eastAsia="ＭＳ 明朝" w:hAnsi="ＭＳ 明朝" w:cs="Times New Roman" w:hint="eastAsia"/>
      </w:rPr>
    </w:lvl>
    <w:lvl w:ilvl="1" w:tplc="0409000B" w:tentative="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tabs>
          <w:tab w:val="num" w:pos="2283"/>
        </w:tabs>
        <w:ind w:left="2283" w:hanging="420"/>
      </w:pPr>
      <w:rPr>
        <w:rFonts w:ascii="Wingdings" w:hAnsi="Wingdings" w:hint="default"/>
      </w:rPr>
    </w:lvl>
    <w:lvl w:ilvl="3" w:tplc="04090001" w:tentative="1">
      <w:start w:val="1"/>
      <w:numFmt w:val="bullet"/>
      <w:lvlText w:val=""/>
      <w:lvlJc w:val="left"/>
      <w:pPr>
        <w:tabs>
          <w:tab w:val="num" w:pos="2703"/>
        </w:tabs>
        <w:ind w:left="2703" w:hanging="420"/>
      </w:pPr>
      <w:rPr>
        <w:rFonts w:ascii="Wingdings" w:hAnsi="Wingdings" w:hint="default"/>
      </w:rPr>
    </w:lvl>
    <w:lvl w:ilvl="4" w:tplc="0409000B" w:tentative="1">
      <w:start w:val="1"/>
      <w:numFmt w:val="bullet"/>
      <w:lvlText w:val=""/>
      <w:lvlJc w:val="left"/>
      <w:pPr>
        <w:tabs>
          <w:tab w:val="num" w:pos="3123"/>
        </w:tabs>
        <w:ind w:left="3123" w:hanging="420"/>
      </w:pPr>
      <w:rPr>
        <w:rFonts w:ascii="Wingdings" w:hAnsi="Wingdings" w:hint="default"/>
      </w:rPr>
    </w:lvl>
    <w:lvl w:ilvl="5" w:tplc="0409000D" w:tentative="1">
      <w:start w:val="1"/>
      <w:numFmt w:val="bullet"/>
      <w:lvlText w:val=""/>
      <w:lvlJc w:val="left"/>
      <w:pPr>
        <w:tabs>
          <w:tab w:val="num" w:pos="3543"/>
        </w:tabs>
        <w:ind w:left="3543" w:hanging="420"/>
      </w:pPr>
      <w:rPr>
        <w:rFonts w:ascii="Wingdings" w:hAnsi="Wingdings" w:hint="default"/>
      </w:rPr>
    </w:lvl>
    <w:lvl w:ilvl="6" w:tplc="04090001" w:tentative="1">
      <w:start w:val="1"/>
      <w:numFmt w:val="bullet"/>
      <w:lvlText w:val=""/>
      <w:lvlJc w:val="left"/>
      <w:pPr>
        <w:tabs>
          <w:tab w:val="num" w:pos="3963"/>
        </w:tabs>
        <w:ind w:left="3963" w:hanging="420"/>
      </w:pPr>
      <w:rPr>
        <w:rFonts w:ascii="Wingdings" w:hAnsi="Wingdings" w:hint="default"/>
      </w:rPr>
    </w:lvl>
    <w:lvl w:ilvl="7" w:tplc="0409000B" w:tentative="1">
      <w:start w:val="1"/>
      <w:numFmt w:val="bullet"/>
      <w:lvlText w:val=""/>
      <w:lvlJc w:val="left"/>
      <w:pPr>
        <w:tabs>
          <w:tab w:val="num" w:pos="4383"/>
        </w:tabs>
        <w:ind w:left="4383" w:hanging="420"/>
      </w:pPr>
      <w:rPr>
        <w:rFonts w:ascii="Wingdings" w:hAnsi="Wingdings" w:hint="default"/>
      </w:rPr>
    </w:lvl>
    <w:lvl w:ilvl="8" w:tplc="0409000D" w:tentative="1">
      <w:start w:val="1"/>
      <w:numFmt w:val="bullet"/>
      <w:lvlText w:val=""/>
      <w:lvlJc w:val="left"/>
      <w:pPr>
        <w:tabs>
          <w:tab w:val="num" w:pos="4803"/>
        </w:tabs>
        <w:ind w:left="4803" w:hanging="420"/>
      </w:pPr>
      <w:rPr>
        <w:rFonts w:ascii="Wingdings" w:hAnsi="Wingdings" w:hint="default"/>
      </w:rPr>
    </w:lvl>
  </w:abstractNum>
  <w:abstractNum w:abstractNumId="6" w15:restartNumberingAfterBreak="0">
    <w:nsid w:val="438764F3"/>
    <w:multiLevelType w:val="hybridMultilevel"/>
    <w:tmpl w:val="85F47CBC"/>
    <w:lvl w:ilvl="0" w:tplc="D0222292">
      <w:start w:val="1"/>
      <w:numFmt w:val="decimalEnclosedCircle"/>
      <w:lvlText w:val="%1"/>
      <w:lvlJc w:val="left"/>
      <w:pPr>
        <w:ind w:left="360" w:hanging="360"/>
      </w:pPr>
      <w:rPr>
        <w:rFonts w:ascii="HG丸ｺﾞｼｯｸM-PRO" w:eastAsia="HG丸ｺﾞｼｯｸM-PRO" w:hAnsi="HG丸ｺﾞｼｯｸM-PRO"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F3D93"/>
    <w:multiLevelType w:val="hybridMultilevel"/>
    <w:tmpl w:val="A6163A12"/>
    <w:lvl w:ilvl="0" w:tplc="1700ABD4">
      <w:start w:val="1"/>
      <w:numFmt w:val="decimalEnclosedCircle"/>
      <w:lvlText w:val="%1"/>
      <w:lvlJc w:val="left"/>
      <w:pPr>
        <w:tabs>
          <w:tab w:val="num" w:pos="1125"/>
        </w:tabs>
        <w:ind w:left="1125" w:hanging="360"/>
      </w:pPr>
      <w:rPr>
        <w:rFonts w:hint="eastAsia"/>
        <w:lang w:val="en-US"/>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8" w15:restartNumberingAfterBreak="0">
    <w:nsid w:val="53C20E85"/>
    <w:multiLevelType w:val="hybridMultilevel"/>
    <w:tmpl w:val="4396636E"/>
    <w:lvl w:ilvl="0" w:tplc="1ECA73CE">
      <w:start w:val="1"/>
      <w:numFmt w:val="decimalEnclosedCircle"/>
      <w:lvlText w:val="%1"/>
      <w:lvlJc w:val="left"/>
      <w:pPr>
        <w:tabs>
          <w:tab w:val="num" w:pos="1125"/>
        </w:tabs>
        <w:ind w:left="1125" w:hanging="360"/>
      </w:pPr>
      <w:rPr>
        <w:rFonts w:hint="default"/>
        <w:u w:val="single"/>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9" w15:restartNumberingAfterBreak="0">
    <w:nsid w:val="5F324B1C"/>
    <w:multiLevelType w:val="hybridMultilevel"/>
    <w:tmpl w:val="D0C8488E"/>
    <w:lvl w:ilvl="0" w:tplc="C31CC342">
      <w:numFmt w:val="bullet"/>
      <w:lvlText w:val="＊"/>
      <w:lvlJc w:val="left"/>
      <w:pPr>
        <w:tabs>
          <w:tab w:val="num" w:pos="360"/>
        </w:tabs>
        <w:ind w:left="360" w:hanging="360"/>
      </w:pPr>
      <w:rPr>
        <w:rFonts w:ascii="ＭＳ 明朝" w:eastAsia="ＭＳ 明朝" w:hAnsi="ＭＳ 明朝" w:cs="Times New Roman" w:hint="eastAsia"/>
        <w:b/>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3B1A4D"/>
    <w:multiLevelType w:val="hybridMultilevel"/>
    <w:tmpl w:val="A150E7C0"/>
    <w:lvl w:ilvl="0" w:tplc="0EDA29A2">
      <w:start w:val="1"/>
      <w:numFmt w:val="bullet"/>
      <w:lvlText w:val="※"/>
      <w:lvlJc w:val="left"/>
      <w:pPr>
        <w:tabs>
          <w:tab w:val="num" w:pos="1125"/>
        </w:tabs>
        <w:ind w:left="1125" w:hanging="360"/>
      </w:pPr>
      <w:rPr>
        <w:rFonts w:ascii="ＭＳ 明朝" w:eastAsia="ＭＳ 明朝" w:hAnsi="ＭＳ 明朝" w:cs="Times New Roman" w:hint="eastAsia"/>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11" w15:restartNumberingAfterBreak="0">
    <w:nsid w:val="683E50EC"/>
    <w:multiLevelType w:val="hybridMultilevel"/>
    <w:tmpl w:val="E39A4D00"/>
    <w:lvl w:ilvl="0" w:tplc="72D60ACE">
      <w:numFmt w:val="bullet"/>
      <w:lvlText w:val="＊"/>
      <w:lvlJc w:val="left"/>
      <w:pPr>
        <w:tabs>
          <w:tab w:val="num" w:pos="375"/>
        </w:tabs>
        <w:ind w:left="375" w:hanging="37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9641DF"/>
    <w:multiLevelType w:val="hybridMultilevel"/>
    <w:tmpl w:val="32DCAC34"/>
    <w:lvl w:ilvl="0" w:tplc="E1AC3896">
      <w:start w:val="1"/>
      <w:numFmt w:val="decimalEnclosedCircle"/>
      <w:lvlText w:val="%1"/>
      <w:lvlJc w:val="left"/>
      <w:pPr>
        <w:tabs>
          <w:tab w:val="num" w:pos="1107"/>
        </w:tabs>
        <w:ind w:left="1107" w:hanging="360"/>
      </w:pPr>
      <w:rPr>
        <w:rFonts w:hint="default"/>
        <w:b/>
        <w:u w:val="single"/>
      </w:rPr>
    </w:lvl>
    <w:lvl w:ilvl="1" w:tplc="04090017" w:tentative="1">
      <w:start w:val="1"/>
      <w:numFmt w:val="aiueoFullWidth"/>
      <w:lvlText w:val="(%2)"/>
      <w:lvlJc w:val="left"/>
      <w:pPr>
        <w:tabs>
          <w:tab w:val="num" w:pos="1587"/>
        </w:tabs>
        <w:ind w:left="1587" w:hanging="420"/>
      </w:pPr>
    </w:lvl>
    <w:lvl w:ilvl="2" w:tplc="04090011" w:tentative="1">
      <w:start w:val="1"/>
      <w:numFmt w:val="decimalEnclosedCircle"/>
      <w:lvlText w:val="%3"/>
      <w:lvlJc w:val="left"/>
      <w:pPr>
        <w:tabs>
          <w:tab w:val="num" w:pos="2007"/>
        </w:tabs>
        <w:ind w:left="2007" w:hanging="420"/>
      </w:pPr>
    </w:lvl>
    <w:lvl w:ilvl="3" w:tplc="0409000F" w:tentative="1">
      <w:start w:val="1"/>
      <w:numFmt w:val="decimal"/>
      <w:lvlText w:val="%4."/>
      <w:lvlJc w:val="left"/>
      <w:pPr>
        <w:tabs>
          <w:tab w:val="num" w:pos="2427"/>
        </w:tabs>
        <w:ind w:left="2427" w:hanging="420"/>
      </w:pPr>
    </w:lvl>
    <w:lvl w:ilvl="4" w:tplc="04090017" w:tentative="1">
      <w:start w:val="1"/>
      <w:numFmt w:val="aiueoFullWidth"/>
      <w:lvlText w:val="(%5)"/>
      <w:lvlJc w:val="left"/>
      <w:pPr>
        <w:tabs>
          <w:tab w:val="num" w:pos="2847"/>
        </w:tabs>
        <w:ind w:left="2847" w:hanging="420"/>
      </w:pPr>
    </w:lvl>
    <w:lvl w:ilvl="5" w:tplc="04090011" w:tentative="1">
      <w:start w:val="1"/>
      <w:numFmt w:val="decimalEnclosedCircle"/>
      <w:lvlText w:val="%6"/>
      <w:lvlJc w:val="left"/>
      <w:pPr>
        <w:tabs>
          <w:tab w:val="num" w:pos="3267"/>
        </w:tabs>
        <w:ind w:left="3267" w:hanging="420"/>
      </w:pPr>
    </w:lvl>
    <w:lvl w:ilvl="6" w:tplc="0409000F" w:tentative="1">
      <w:start w:val="1"/>
      <w:numFmt w:val="decimal"/>
      <w:lvlText w:val="%7."/>
      <w:lvlJc w:val="left"/>
      <w:pPr>
        <w:tabs>
          <w:tab w:val="num" w:pos="3687"/>
        </w:tabs>
        <w:ind w:left="3687" w:hanging="420"/>
      </w:pPr>
    </w:lvl>
    <w:lvl w:ilvl="7" w:tplc="04090017" w:tentative="1">
      <w:start w:val="1"/>
      <w:numFmt w:val="aiueoFullWidth"/>
      <w:lvlText w:val="(%8)"/>
      <w:lvlJc w:val="left"/>
      <w:pPr>
        <w:tabs>
          <w:tab w:val="num" w:pos="4107"/>
        </w:tabs>
        <w:ind w:left="4107" w:hanging="420"/>
      </w:pPr>
    </w:lvl>
    <w:lvl w:ilvl="8" w:tplc="04090011" w:tentative="1">
      <w:start w:val="1"/>
      <w:numFmt w:val="decimalEnclosedCircle"/>
      <w:lvlText w:val="%9"/>
      <w:lvlJc w:val="left"/>
      <w:pPr>
        <w:tabs>
          <w:tab w:val="num" w:pos="4527"/>
        </w:tabs>
        <w:ind w:left="4527" w:hanging="420"/>
      </w:pPr>
    </w:lvl>
  </w:abstractNum>
  <w:abstractNum w:abstractNumId="13" w15:restartNumberingAfterBreak="0">
    <w:nsid w:val="6D174F13"/>
    <w:multiLevelType w:val="hybridMultilevel"/>
    <w:tmpl w:val="D318C100"/>
    <w:lvl w:ilvl="0" w:tplc="D430BE78">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5"/>
  </w:num>
  <w:num w:numId="4">
    <w:abstractNumId w:val="7"/>
  </w:num>
  <w:num w:numId="5">
    <w:abstractNumId w:val="3"/>
  </w:num>
  <w:num w:numId="6">
    <w:abstractNumId w:val="1"/>
  </w:num>
  <w:num w:numId="7">
    <w:abstractNumId w:val="8"/>
  </w:num>
  <w:num w:numId="8">
    <w:abstractNumId w:val="0"/>
  </w:num>
  <w:num w:numId="9">
    <w:abstractNumId w:val="12"/>
  </w:num>
  <w:num w:numId="10">
    <w:abstractNumId w:val="4"/>
  </w:num>
  <w:num w:numId="11">
    <w:abstractNumId w:val="9"/>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2C"/>
    <w:rsid w:val="000013B3"/>
    <w:rsid w:val="00045D5C"/>
    <w:rsid w:val="00080B9A"/>
    <w:rsid w:val="000A4D7B"/>
    <w:rsid w:val="000C18BA"/>
    <w:rsid w:val="000F2349"/>
    <w:rsid w:val="000F72CE"/>
    <w:rsid w:val="00100268"/>
    <w:rsid w:val="00127982"/>
    <w:rsid w:val="0014767F"/>
    <w:rsid w:val="0016040C"/>
    <w:rsid w:val="0018376D"/>
    <w:rsid w:val="00192541"/>
    <w:rsid w:val="00194BB4"/>
    <w:rsid w:val="00196347"/>
    <w:rsid w:val="001D75A5"/>
    <w:rsid w:val="001F7691"/>
    <w:rsid w:val="00204F05"/>
    <w:rsid w:val="002767C3"/>
    <w:rsid w:val="002C11CB"/>
    <w:rsid w:val="002C510E"/>
    <w:rsid w:val="002D21DA"/>
    <w:rsid w:val="0030630A"/>
    <w:rsid w:val="0034232D"/>
    <w:rsid w:val="00350727"/>
    <w:rsid w:val="00357838"/>
    <w:rsid w:val="003A5B82"/>
    <w:rsid w:val="003C47D1"/>
    <w:rsid w:val="003F5EF3"/>
    <w:rsid w:val="00447916"/>
    <w:rsid w:val="004F0E07"/>
    <w:rsid w:val="00501797"/>
    <w:rsid w:val="00526763"/>
    <w:rsid w:val="0059305C"/>
    <w:rsid w:val="005A1A4A"/>
    <w:rsid w:val="00605E01"/>
    <w:rsid w:val="00630D7F"/>
    <w:rsid w:val="00636F11"/>
    <w:rsid w:val="00661B5F"/>
    <w:rsid w:val="00661F2C"/>
    <w:rsid w:val="00666633"/>
    <w:rsid w:val="0068701A"/>
    <w:rsid w:val="0069334E"/>
    <w:rsid w:val="006B2963"/>
    <w:rsid w:val="006E6FA4"/>
    <w:rsid w:val="007003F4"/>
    <w:rsid w:val="0070515B"/>
    <w:rsid w:val="007405C8"/>
    <w:rsid w:val="0078398A"/>
    <w:rsid w:val="007C29E1"/>
    <w:rsid w:val="007E314F"/>
    <w:rsid w:val="007E4F51"/>
    <w:rsid w:val="00813A49"/>
    <w:rsid w:val="00841F17"/>
    <w:rsid w:val="008463DF"/>
    <w:rsid w:val="00847813"/>
    <w:rsid w:val="00897FF1"/>
    <w:rsid w:val="008F3B73"/>
    <w:rsid w:val="009217A6"/>
    <w:rsid w:val="009C6E87"/>
    <w:rsid w:val="009F59A7"/>
    <w:rsid w:val="00A43B01"/>
    <w:rsid w:val="00A57A69"/>
    <w:rsid w:val="00A72408"/>
    <w:rsid w:val="00B160FC"/>
    <w:rsid w:val="00B47B1E"/>
    <w:rsid w:val="00B52EF9"/>
    <w:rsid w:val="00B947DC"/>
    <w:rsid w:val="00BB21C6"/>
    <w:rsid w:val="00BC5268"/>
    <w:rsid w:val="00BF3446"/>
    <w:rsid w:val="00C56096"/>
    <w:rsid w:val="00CA266B"/>
    <w:rsid w:val="00CB6A57"/>
    <w:rsid w:val="00D10B39"/>
    <w:rsid w:val="00D41D38"/>
    <w:rsid w:val="00D42FDB"/>
    <w:rsid w:val="00D547CA"/>
    <w:rsid w:val="00DA7820"/>
    <w:rsid w:val="00E13289"/>
    <w:rsid w:val="00E20497"/>
    <w:rsid w:val="00E5150E"/>
    <w:rsid w:val="00EC18F5"/>
    <w:rsid w:val="00ED1054"/>
    <w:rsid w:val="00F04FE1"/>
    <w:rsid w:val="00F23EE4"/>
    <w:rsid w:val="00F300F8"/>
    <w:rsid w:val="00FB7130"/>
    <w:rsid w:val="00FD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A49AF58-DF66-4DFD-8A62-B6D4F68D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3A49"/>
    <w:rPr>
      <w:rFonts w:ascii="Arial" w:eastAsia="ＭＳ ゴシック" w:hAnsi="Arial"/>
      <w:sz w:val="18"/>
      <w:szCs w:val="18"/>
    </w:rPr>
  </w:style>
  <w:style w:type="paragraph" w:styleId="a5">
    <w:name w:val="header"/>
    <w:basedOn w:val="a"/>
    <w:link w:val="a6"/>
    <w:rsid w:val="00C56096"/>
    <w:pPr>
      <w:tabs>
        <w:tab w:val="center" w:pos="4252"/>
        <w:tab w:val="right" w:pos="8504"/>
      </w:tabs>
      <w:snapToGrid w:val="0"/>
    </w:pPr>
  </w:style>
  <w:style w:type="character" w:customStyle="1" w:styleId="a6">
    <w:name w:val="ヘッダー (文字)"/>
    <w:basedOn w:val="a0"/>
    <w:link w:val="a5"/>
    <w:rsid w:val="00C56096"/>
    <w:rPr>
      <w:kern w:val="2"/>
      <w:sz w:val="24"/>
      <w:szCs w:val="24"/>
    </w:rPr>
  </w:style>
  <w:style w:type="paragraph" w:styleId="a7">
    <w:name w:val="footer"/>
    <w:basedOn w:val="a"/>
    <w:link w:val="a8"/>
    <w:rsid w:val="00C56096"/>
    <w:pPr>
      <w:tabs>
        <w:tab w:val="center" w:pos="4252"/>
        <w:tab w:val="right" w:pos="8504"/>
      </w:tabs>
      <w:snapToGrid w:val="0"/>
    </w:pPr>
  </w:style>
  <w:style w:type="character" w:customStyle="1" w:styleId="a8">
    <w:name w:val="フッター (文字)"/>
    <w:basedOn w:val="a0"/>
    <w:link w:val="a7"/>
    <w:rsid w:val="00C56096"/>
    <w:rPr>
      <w:kern w:val="2"/>
      <w:sz w:val="24"/>
      <w:szCs w:val="24"/>
    </w:rPr>
  </w:style>
  <w:style w:type="paragraph" w:styleId="a9">
    <w:name w:val="List Paragraph"/>
    <w:basedOn w:val="a"/>
    <w:uiPriority w:val="34"/>
    <w:qFormat/>
    <w:rsid w:val="00921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0E71-D867-4590-86EA-F55FB756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伊勢市防災補助金等の概要</vt:lpstr>
      <vt:lpstr>伊勢市防災補助金等の概要</vt:lpstr>
    </vt:vector>
  </TitlesOfParts>
  <Company>伊勢市</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伊勢市防災補助金等の概要</dc:title>
  <dc:creator>D0FIRE18</dc:creator>
  <cp:lastModifiedBy>淺井 恭子</cp:lastModifiedBy>
  <cp:revision>6</cp:revision>
  <cp:lastPrinted>2015-03-27T04:19:00Z</cp:lastPrinted>
  <dcterms:created xsi:type="dcterms:W3CDTF">2016-05-26T01:24:00Z</dcterms:created>
  <dcterms:modified xsi:type="dcterms:W3CDTF">2020-09-17T04:20:00Z</dcterms:modified>
</cp:coreProperties>
</file>