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伊勢市パブリックコメント　意見提出様式</w:t>
      </w:r>
    </w:p>
    <w:p>
      <w:pPr>
        <w:pStyle w:val="0"/>
        <w:spacing w:line="300" w:lineRule="exact"/>
        <w:rPr>
          <w:rFonts w:hint="eastAsia" w:ascii="メイリオ" w:hAnsi="メイリオ" w:eastAsia="メイリオ"/>
        </w:rPr>
      </w:pPr>
    </w:p>
    <w:p>
      <w:pPr>
        <w:pStyle w:val="0"/>
        <w:spacing w:line="300" w:lineRule="exact"/>
        <w:ind w:right="-143" w:firstLine="5040" w:firstLineChars="2100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意見提出日　　令和　　年　　月　　日</w:t>
      </w:r>
    </w:p>
    <w:tbl>
      <w:tblPr>
        <w:tblStyle w:val="25"/>
        <w:tblW w:w="101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7942"/>
      </w:tblGrid>
      <w:tr>
        <w:trPr>
          <w:trHeight w:val="524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（法人名称・代表者氏名）</w:t>
            </w:r>
          </w:p>
        </w:tc>
        <w:tc>
          <w:tcPr>
            <w:tcW w:w="794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910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（法人所在地）</w:t>
            </w:r>
          </w:p>
        </w:tc>
        <w:tc>
          <w:tcPr>
            <w:tcW w:w="794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2;mso-wrap-distance-left:5.65pt;width:12pt;height:18pt;mso-position-horizontal-relative:text;position:absolute;margin-left:13.15pt;margin-top:1.5pt;mso-wrap-distance-bottom:0pt;mso-wrap-distance-right:5.65pt;mso-wrap-distance-top:0pt;" o:spid="_x0000_s1026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mso-wrap-distance-left:5.65pt;width:12pt;height:18pt;mso-position-horizontal-relative:text;position:absolute;margin-left:28.9pt;margin-top:1.5pt;mso-wrap-distance-bottom:0pt;mso-wrap-distance-right:5.65pt;mso-wrap-distance-top:0pt;" o:spid="_x0000_s1027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5;mso-wrap-distance-left:5.65pt;width:12pt;height:18pt;mso-position-horizontal-relative:text;position:absolute;margin-left:72.75pt;margin-top:1.5pt;mso-wrap-distance-bottom:0pt;mso-wrap-distance-right:5.65pt;mso-wrap-distance-top:0pt;" o:spid="_x0000_s1028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6;mso-wrap-distance-left:5.65pt;width:12pt;height:18pt;mso-position-horizontal-relative:text;position:absolute;margin-left:89.25pt;margin-top:1.5pt;mso-wrap-distance-bottom:0pt;mso-wrap-distance-right:5.65pt;mso-wrap-distance-top:0pt;" o:spid="_x0000_s1029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4;mso-wrap-distance-left:5.65pt;width:12pt;height:18pt;mso-position-horizontal-relative:text;position:absolute;margin-left:45.75pt;margin-top:1.5pt;mso-wrap-distance-bottom:0pt;mso-wrap-distance-right:5.65pt;mso-wrap-distance-top:0pt;" o:spid="_x0000_s1030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7;mso-wrap-distance-left:5.65pt;width:12pt;height:18pt;mso-position-horizontal-relative:text;position:absolute;margin-left:105.75pt;margin-top:1.5pt;mso-wrap-distance-bottom:0pt;mso-wrap-distance-right:5.65pt;mso-wrap-distance-top:0pt;" o:spid="_x0000_s1031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8;mso-wrap-distance-left:5.65pt;width:12pt;height:18pt;mso-position-horizontal-relative:text;position:absolute;margin-left:122.25pt;margin-top:1.5pt;mso-wrap-distance-bottom:0pt;mso-wrap-distance-right:5.65pt;mso-wrap-distance-top:0pt;" o:spid="_x0000_s1032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-45085</wp:posOffset>
                      </wp:positionV>
                      <wp:extent cx="381000" cy="35242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9;mso-wrap-distance-left:5.65pt;width:30pt;height:27.75pt;mso-position-horizontal-relative:text;position:absolute;margin-left:50.25pt;margin-top:-3.55pt;mso-wrap-distance-bottom:0pt;mso-wrap-distance-right:5.65pt;mso-wrap-distance-top:0pt;v-text-anchor:middle;" o:spid="_x0000_s1033" o:allowincell="t" o:allowoverlap="t" filled="f" stroked="f" strokecolor="#385d8a" strokeweight="0.5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</w:rPr>
              <w:t>〒　　　　　　　　</w:t>
            </w:r>
          </w:p>
        </w:tc>
      </w:tr>
      <w:tr>
        <w:trPr>
          <w:trHeight w:val="1910" w:hRule="atLeast"/>
        </w:trPr>
        <w:tc>
          <w:tcPr>
            <w:tcW w:w="2253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該当するものに○をしてください。</w:t>
            </w:r>
          </w:p>
        </w:tc>
        <w:tc>
          <w:tcPr>
            <w:tcW w:w="79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ア　市内に住所を有する方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イ　市内に事務所又は事業所を有する方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ウ　市内に存する事務所又は事業所に勤務する方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エ　市内に存する学校に在学する方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オ　本市に対して納税義務を有する方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カ　ウからオのほか、本計画に利害関係を有するもの　※１</w:t>
            </w:r>
          </w:p>
          <w:p>
            <w:pPr>
              <w:pStyle w:val="0"/>
              <w:spacing w:line="300" w:lineRule="exact"/>
              <w:jc w:val="lef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（ウからカ</w:t>
            </w:r>
            <w:r>
              <w:rPr>
                <w:rFonts w:hint="eastAsia" w:ascii="メイリオ" w:hAnsi="メイリオ" w:eastAsia="メイリオ"/>
                <w:sz w:val="21"/>
              </w:rPr>
              <w:t>の方は具体的に：</w:t>
            </w:r>
            <w:r>
              <w:rPr>
                <w:rFonts w:hint="eastAsia" w:ascii="メイリオ" w:hAnsi="メイリオ" w:eastAsia="メイリオ"/>
              </w:rPr>
              <w:t>　　　　　　　　　　　　　　　　　）</w:t>
            </w:r>
          </w:p>
        </w:tc>
      </w:tr>
      <w:tr>
        <w:trPr>
          <w:trHeight w:val="426" w:hRule="atLeast"/>
        </w:trPr>
        <w:tc>
          <w:tcPr>
            <w:tcW w:w="225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79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644" w:hRule="atLeast"/>
        </w:trPr>
        <w:tc>
          <w:tcPr>
            <w:tcW w:w="225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案件名</w:t>
            </w:r>
          </w:p>
        </w:tc>
        <w:tc>
          <w:tcPr>
            <w:tcW w:w="79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伊勢市新型インフルエンザ等対策行動計画（案）</w:t>
            </w:r>
          </w:p>
        </w:tc>
      </w:tr>
      <w:tr>
        <w:trPr>
          <w:trHeight w:val="7404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意見内容</w:t>
            </w:r>
          </w:p>
        </w:tc>
        <w:tc>
          <w:tcPr>
            <w:tcW w:w="794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u w:val="none" w:color="auto"/>
              </w:rPr>
            </w:pPr>
            <w:r>
              <w:rPr>
                <w:rFonts w:hint="eastAsia" w:ascii="メイリオ" w:hAnsi="メイリオ" w:eastAsia="メイリオ"/>
              </w:rPr>
              <w:t>意見対象箇所：（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</w:t>
            </w:r>
            <w:r>
              <w:rPr>
                <w:rFonts w:hint="eastAsia" w:ascii="メイリオ" w:hAnsi="メイリオ" w:eastAsia="メイリオ"/>
              </w:rPr>
              <w:t>ページ）　章・番号：（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　　</w:t>
            </w:r>
            <w:r>
              <w:rPr>
                <w:rFonts w:hint="eastAsia" w:ascii="メイリオ" w:hAnsi="メイリオ" w:eastAsia="メイリオ"/>
                <w:i w:val="1"/>
                <w:u w:val="single" w:color="auto"/>
              </w:rPr>
              <w:t>　</w:t>
            </w:r>
            <w:r>
              <w:rPr>
                <w:rFonts w:hint="eastAsia" w:ascii="メイリオ" w:hAnsi="メイリオ" w:eastAsia="メイリオ"/>
                <w:i w:val="1"/>
                <w:u w:val="none" w:color="auto"/>
              </w:rPr>
              <w:t>）</w:t>
            </w:r>
          </w:p>
        </w:tc>
      </w:tr>
    </w:tbl>
    <w:p>
      <w:pPr>
        <w:pStyle w:val="0"/>
        <w:spacing w:line="300" w:lineRule="exact"/>
        <w:ind w:firstLine="210" w:firstLineChars="100"/>
        <w:rPr>
          <w:rFonts w:hint="eastAsia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sz w:val="21"/>
        </w:rPr>
        <w:t>ご意見の提出は任意の様式でも構いません。ただし、上記と同様の内容を記載のうえ、ご提出ください。</w:t>
      </w:r>
    </w:p>
    <w:p>
      <w:pPr>
        <w:pStyle w:val="23"/>
        <w:spacing w:line="300" w:lineRule="exact"/>
        <w:ind w:left="0" w:leftChars="0"/>
        <w:rPr>
          <w:rFonts w:hint="eastAsia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sz w:val="21"/>
        </w:rPr>
        <w:t>※上記ウからカに該当する方は、</w:t>
      </w:r>
      <w:r>
        <w:rPr>
          <w:rFonts w:hint="eastAsia" w:ascii="メイリオ" w:hAnsi="メイリオ" w:eastAsia="メイリオ"/>
          <w:sz w:val="21"/>
        </w:rPr>
        <w:t>(</w:t>
      </w:r>
      <w:r>
        <w:rPr>
          <w:rFonts w:hint="eastAsia" w:ascii="メイリオ" w:hAnsi="メイリオ" w:eastAsia="メイリオ"/>
          <w:sz w:val="21"/>
        </w:rPr>
        <w:t>　　</w:t>
      </w:r>
      <w:r>
        <w:rPr>
          <w:rFonts w:hint="eastAsia" w:ascii="メイリオ" w:hAnsi="メイリオ" w:eastAsia="メイリオ"/>
          <w:sz w:val="21"/>
        </w:rPr>
        <w:t>)</w:t>
      </w:r>
      <w:r>
        <w:rPr>
          <w:rFonts w:hint="eastAsia" w:ascii="メイリオ" w:hAnsi="メイリオ" w:eastAsia="メイリオ"/>
          <w:sz w:val="21"/>
        </w:rPr>
        <w:t>の欄に具体的に次の事項を記載してください。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z w:val="21"/>
        </w:rPr>
        <w:t>ウの方…伊勢市での勤務先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z w:val="21"/>
        </w:rPr>
        <w:t>エの方…在籍する伊勢市に在する学校名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z w:val="21"/>
        </w:rPr>
        <w:t>オの方…伊勢市に不動産を所有し、固定資産税を納税している　など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z w:val="21"/>
        </w:rPr>
        <w:t>カの方…パブリックコメントの事案にどのような利害関係を有しているか　など</w:t>
      </w:r>
      <w:bookmarkStart w:id="0" w:name="_GoBack"/>
      <w:bookmarkEnd w:id="0"/>
    </w:p>
    <w:sectPr>
      <w:footerReference r:id="rId5" w:type="default"/>
      <w:pgSz w:w="11906" w:h="16838"/>
      <w:pgMar w:top="567" w:right="567" w:bottom="567" w:left="850" w:header="283" w:footer="0" w:gutter="0"/>
      <w:pgNumType w:start="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681019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5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</TotalTime>
  <Pages>1</Pages>
  <Words>0</Words>
  <Characters>337</Characters>
  <Application>JUST Note</Application>
  <Lines>30</Lines>
  <Paragraphs>24</Paragraphs>
  <Company>伊勢市</Company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行政経営課</dc:creator>
  <cp:lastModifiedBy>川合 利幸</cp:lastModifiedBy>
  <cp:lastPrinted>2014-06-02T09:47:00Z</cp:lastPrinted>
  <dcterms:created xsi:type="dcterms:W3CDTF">2014-11-27T01:37:00Z</dcterms:created>
  <dcterms:modified xsi:type="dcterms:W3CDTF">2025-12-08T02:18:47Z</dcterms:modified>
  <cp:revision>24</cp:revision>
</cp:coreProperties>
</file>