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別紙１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計画相談支援・障害児相談支援モニタリング期間等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2"/>
        </w:rPr>
        <w:t>変更届出書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（宛先）伊勢市長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left="6720" w:leftChars="3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年　　月　　日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tbl>
      <w:tblPr>
        <w:tblStyle w:val="23"/>
        <w:tblW w:w="0" w:type="auto"/>
        <w:tblInd w:w="3775" w:type="dxa"/>
        <w:tblLayout w:type="fixed"/>
        <w:tblLook w:firstRow="1" w:lastRow="0" w:firstColumn="1" w:lastColumn="0" w:noHBand="0" w:noVBand="1" w:val="04A0"/>
      </w:tblPr>
      <w:tblGrid>
        <w:gridCol w:w="2100"/>
        <w:gridCol w:w="3360"/>
      </w:tblGrid>
      <w:tr>
        <w:trPr>
          <w:trHeight w:val="387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事業所名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管理者名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相談支援専門員名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現在、支給決定を受けている以下対象者の計画相談（障害児相談）支援に関して、モニタリング期間を変更したく、次のとおり届け出ます。なお、対象者もしくは対象者の保護者の同意は得ております。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1140"/>
        <w:gridCol w:w="3540"/>
        <w:gridCol w:w="1290"/>
        <w:gridCol w:w="2565"/>
      </w:tblGrid>
      <w:tr>
        <w:trPr>
          <w:trHeight w:val="287" w:hRule="atLeast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対象者（児）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フリガナ</w:t>
            </w:r>
          </w:p>
        </w:tc>
        <w:tc>
          <w:tcPr>
            <w:tcW w:w="354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生年月日</w:t>
            </w:r>
          </w:p>
        </w:tc>
        <w:tc>
          <w:tcPr>
            <w:tcW w:w="2565" w:type="dxa"/>
            <w:vMerge w:val="restart"/>
            <w:vAlign w:val="center"/>
          </w:tcPr>
          <w:p>
            <w:pPr>
              <w:pStyle w:val="0"/>
              <w:ind w:firstLine="73" w:firstLineChars="33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月　　日</w:t>
            </w:r>
          </w:p>
          <w:p>
            <w:pPr>
              <w:pStyle w:val="0"/>
              <w:ind w:firstLine="660" w:firstLineChars="30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　歳）</w:t>
            </w:r>
          </w:p>
        </w:tc>
      </w:tr>
      <w:tr>
        <w:trPr>
          <w:trHeight w:val="574" w:hRule="atLeast"/>
        </w:trPr>
        <w:tc>
          <w:tcPr>
            <w:tcW w:w="5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名</w:t>
            </w:r>
          </w:p>
        </w:tc>
        <w:tc>
          <w:tcPr>
            <w:tcW w:w="354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565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51" w:hRule="atLeast"/>
        </w:trPr>
        <w:tc>
          <w:tcPr>
            <w:tcW w:w="5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居住地</w:t>
            </w:r>
          </w:p>
        </w:tc>
        <w:tc>
          <w:tcPr>
            <w:tcW w:w="7395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4840" w:firstLineChars="22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5"/>
        <w:gridCol w:w="4230"/>
        <w:gridCol w:w="4230"/>
      </w:tblGrid>
      <w:tr>
        <w:trPr/>
        <w:tc>
          <w:tcPr>
            <w:tcW w:w="895" w:type="dxa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423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変更後</w:t>
            </w:r>
          </w:p>
        </w:tc>
        <w:tc>
          <w:tcPr>
            <w:tcW w:w="423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変更前</w:t>
            </w:r>
          </w:p>
        </w:tc>
      </w:tr>
      <w:tr>
        <w:trPr>
          <w:trHeight w:val="610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期間</w:t>
            </w:r>
          </w:p>
        </w:tc>
        <w:tc>
          <w:tcPr>
            <w:tcW w:w="42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毎月・３か月・６か月</w:t>
            </w:r>
          </w:p>
        </w:tc>
        <w:tc>
          <w:tcPr>
            <w:tcW w:w="42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毎月・３か月・６か月</w:t>
            </w:r>
          </w:p>
        </w:tc>
      </w:tr>
      <w:tr>
        <w:trPr>
          <w:trHeight w:val="800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実施月</w:t>
            </w:r>
          </w:p>
        </w:tc>
        <w:tc>
          <w:tcPr>
            <w:tcW w:w="42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１月・２月・３月・４月・５月・６月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７月・８月・９月・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12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</w:p>
        </w:tc>
        <w:tc>
          <w:tcPr>
            <w:tcW w:w="42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１月・２月・３月・４月・５月・６月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７月・８月・９月・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12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</w:p>
        </w:tc>
      </w:tr>
      <w:tr>
        <w:trPr>
          <w:trHeight w:val="4430" w:hRule="atLeast"/>
        </w:trPr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変更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理由</w:t>
            </w:r>
          </w:p>
        </w:tc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※本人の状態の変化等、変更が必要な理由を書いてください。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年　　月から変更）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948</TotalTime>
  <Pages>1</Pages>
  <Words>6</Words>
  <Characters>327</Characters>
  <Application>JUST Note</Application>
  <Lines>110</Lines>
  <Paragraphs>31</Paragraphs>
  <Company>伊勢市</Company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修司</dc:creator>
  <cp:lastModifiedBy>山口 泰史</cp:lastModifiedBy>
  <dcterms:created xsi:type="dcterms:W3CDTF">2021-09-28T03:14:00Z</dcterms:created>
  <dcterms:modified xsi:type="dcterms:W3CDTF">2021-10-12T06:14:37Z</dcterms:modified>
  <cp:revision>7</cp:revision>
</cp:coreProperties>
</file>