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（様式２－２）</w:t>
      </w:r>
    </w:p>
    <w:p>
      <w:pPr>
        <w:pStyle w:val="0"/>
        <w:wordWrap w:val="0"/>
        <w:spacing w:line="240" w:lineRule="auto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第　　　　　号　</w:t>
      </w:r>
    </w:p>
    <w:p>
      <w:pPr>
        <w:pStyle w:val="0"/>
        <w:wordWrap w:val="0"/>
        <w:spacing w:line="240" w:lineRule="auto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　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三重県子ども・福祉部長　　あて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ind w:firstLine="2640" w:firstLineChars="1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申請者　　　</w:t>
      </w:r>
      <w:r>
        <w:rPr>
          <w:rFonts w:hint="eastAsia" w:ascii="ＭＳ 明朝" w:hAnsi="ＭＳ 明朝" w:eastAsia="ＭＳ 明朝"/>
          <w:spacing w:val="180"/>
          <w:sz w:val="24"/>
          <w:fitText w:val="1440" w:id="1"/>
        </w:rPr>
        <w:t>所在</w:t>
      </w:r>
      <w:r>
        <w:rPr>
          <w:rFonts w:hint="eastAsia" w:ascii="ＭＳ 明朝" w:hAnsi="ＭＳ 明朝" w:eastAsia="ＭＳ 明朝"/>
          <w:sz w:val="24"/>
          <w:fitText w:val="1440" w:id="1"/>
        </w:rPr>
        <w:t>地</w:t>
      </w:r>
      <w:r>
        <w:rPr>
          <w:rFonts w:hint="eastAsia"/>
        </w:rPr>
        <w:t>　　</w:t>
      </w:r>
    </w:p>
    <w:p>
      <w:pPr>
        <w:pStyle w:val="0"/>
        <w:spacing w:line="240" w:lineRule="auto"/>
        <w:ind w:left="3570" w:left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名　　　　称　　</w:t>
      </w:r>
    </w:p>
    <w:p>
      <w:pPr>
        <w:pStyle w:val="0"/>
        <w:spacing w:line="240" w:lineRule="auto"/>
        <w:ind w:left="3570" w:left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代表者職氏名　　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4"/>
        </w:rPr>
        <w:t>前期末支払資金残高（繰越金）の取り崩しについて（事前協議）</w:t>
      </w:r>
      <w:bookmarkStart w:id="0" w:name="_GoBack"/>
      <w:bookmarkEnd w:id="0"/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このことについて、下記のとおり協議します。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１．施設名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２．協議事項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（１）内容（具体的に記入すること。記入しきれない場合は別紙使用可。）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（２）理由（具体的に記入すること。記入しきれない場合は別紙使用可。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ind w:left="0" w:leftChars="0"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（３）取り崩し金額等</w:t>
      </w:r>
    </w:p>
    <w:p>
      <w:pPr>
        <w:pStyle w:val="0"/>
        <w:spacing w:line="240" w:lineRule="auto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ア　取り崩す金額　　　　　　　　　　　　　　　　　　　　円………①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イ　取り崩しを必要とする施設に係る経理区分の経常収入計（予算額）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　　　　　　　　　円………②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ウ　取り崩し率（①÷②×</w:t>
      </w:r>
      <w:r>
        <w:rPr>
          <w:rFonts w:hint="eastAsia" w:ascii="ＭＳ 明朝" w:hAnsi="ＭＳ 明朝" w:eastAsia="ＭＳ 明朝"/>
          <w:sz w:val="24"/>
        </w:rPr>
        <w:t>100</w:t>
      </w:r>
      <w:r>
        <w:rPr>
          <w:rFonts w:hint="eastAsia" w:ascii="ＭＳ 明朝" w:hAnsi="ＭＳ 明朝" w:eastAsia="ＭＳ 明朝"/>
          <w:sz w:val="24"/>
        </w:rPr>
        <w:t>）　　　　　　　　　　　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％（</w:t>
      </w:r>
      <w:r>
        <w:rPr>
          <w:rFonts w:hint="eastAsia" w:ascii="ＭＳ 明朝" w:hAnsi="ＭＳ 明朝" w:eastAsia="ＭＳ 明朝"/>
          <w:sz w:val="24"/>
        </w:rPr>
        <w:t>&gt;</w:t>
      </w:r>
      <w:r>
        <w:rPr>
          <w:rFonts w:hint="eastAsia" w:ascii="ＭＳ 明朝" w:hAnsi="ＭＳ 明朝" w:eastAsia="ＭＳ 明朝"/>
          <w:sz w:val="24"/>
        </w:rPr>
        <w:t>３％）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３．添付書類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・理事会議事録の写し（取り崩しについて審議したことがわかるもの）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・予算書、決算書、貸借対照表及び収支計算分析表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・執行予定額及び執行内容が具体的にわかる書類</w:t>
      </w:r>
    </w:p>
    <w:p>
      <w:pPr>
        <w:pStyle w:val="0"/>
        <w:spacing w:line="240" w:lineRule="auto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（整備の場合は、見積書、工事設計内訳書、平面図、カタログ等）</w:t>
      </w:r>
    </w:p>
    <w:p>
      <w:pPr>
        <w:pStyle w:val="0"/>
        <w:spacing w:line="240" w:lineRule="auto"/>
        <w:ind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※その他県が必要と認める書類の添付を求めることがあります。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2155190</wp:posOffset>
                </wp:positionH>
                <wp:positionV relativeFrom="paragraph">
                  <wp:posOffset>239395</wp:posOffset>
                </wp:positionV>
                <wp:extent cx="3924300" cy="7334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924300" cy="733425"/>
                        </a:xfrm>
                        <a:prstGeom prst="bracketPair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1026" style="mso-wrap-distance-right:16pt;mso-wrap-distance-bottom:0pt;margin-top:18.850000000000001pt;mso-position-vertical-relative:text;mso-position-horizontal-relative:text;position:absolute;height:57.75pt;mso-wrap-distance-top:0pt;width:309pt;mso-wrap-distance-left:16pt;margin-left:169.7pt;z-index:2;" o:allowincell="t" o:allowoverlap="t" filled="f" stroked="t" strokecolor="#000000 [3200]" strokeweight="0.5pt" o:spt="185" type="#_x0000_t185" adj="3600">
                <v:fill/>
                <v:stroke linestyle="single" miterlimit="8" endcap="flat" dashstyle="solid" filltype="solid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auto"/>
        <w:ind w:firstLine="3600" w:firstLineChars="15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連絡先　　担当者名</w:t>
      </w:r>
    </w:p>
    <w:p>
      <w:pPr>
        <w:pStyle w:val="0"/>
        <w:spacing w:line="240" w:lineRule="auto"/>
        <w:ind w:firstLine="4800" w:firstLineChars="20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spacing w:line="240" w:lineRule="auto"/>
        <w:rPr>
          <w:rFonts w:hint="eastAsia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メールアドレス　　　　　　　　　　　</w:t>
      </w:r>
    </w:p>
    <w:sectPr>
      <w:pgSz w:w="11906" w:h="16838"/>
      <w:pgMar w:top="1134" w:right="850" w:bottom="1134" w:left="1417" w:header="851" w:footer="992" w:gutter="0"/>
      <w:pgBorders w:zOrder="front" w:display="allPages" w:offsetFrom="page"/>
      <w:cols w:space="720"/>
      <w:textDirection w:val="lrTb"/>
      <w:docGrid w:type="linesAndChars" w:linePitch="3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40"/>
  <w:drawingGridVerticalSpacing w:val="19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0</Characters>
  <Application>JUST Note</Application>
  <Lines>0</Lines>
  <Paragraphs>0</Paragraphs>
  <Company>伊勢市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 早苗</dc:creator>
  <cp:lastModifiedBy>西山 早苗</cp:lastModifiedBy>
  <dcterms:created xsi:type="dcterms:W3CDTF">2021-05-11T07:47:00Z</dcterms:created>
  <dcterms:modified xsi:type="dcterms:W3CDTF">2021-05-11T07:47:00Z</dcterms:modified>
  <cp:revision>0</cp:revision>
</cp:coreProperties>
</file>