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kern w:val="0"/>
        </w:rPr>
      </w:pPr>
      <w:r>
        <w:rPr>
          <w:rFonts w:hint="eastAsia" w:ascii="ＭＳ 明朝" w:hAnsi="ＭＳ 明朝" w:eastAsia="ＭＳ 明朝"/>
          <w:kern w:val="0"/>
        </w:rPr>
        <w:t>第１号様式（第７条第１項関係）</w:t>
      </w:r>
    </w:p>
    <w:p>
      <w:pPr>
        <w:pStyle w:val="0"/>
        <w:rPr>
          <w:rFonts w:hint="eastAsia" w:ascii="ＭＳ 明朝" w:hAnsi="ＭＳ 明朝" w:eastAsia="ＭＳ 明朝"/>
          <w:kern w:val="0"/>
        </w:rPr>
      </w:pPr>
    </w:p>
    <w:p>
      <w:pPr>
        <w:pStyle w:val="0"/>
        <w:rPr>
          <w:rFonts w:hint="eastAsia" w:ascii="ＭＳ 明朝" w:hAnsi="ＭＳ 明朝" w:eastAsia="ＭＳ 明朝"/>
          <w:kern w:val="0"/>
        </w:rPr>
      </w:pPr>
    </w:p>
    <w:p>
      <w:pPr>
        <w:pStyle w:val="0"/>
        <w:jc w:val="center"/>
        <w:rPr>
          <w:rFonts w:hint="eastAsia" w:ascii="ＭＳ 明朝" w:hAnsi="ＭＳ 明朝" w:eastAsia="ＭＳ 明朝"/>
          <w:b w:val="1"/>
        </w:rPr>
      </w:pPr>
      <w:r>
        <w:rPr>
          <w:rFonts w:hint="eastAsia" w:ascii="ＭＳ 明朝" w:hAnsi="ＭＳ 明朝" w:eastAsia="ＭＳ 明朝"/>
          <w:b w:val="1"/>
          <w:spacing w:val="32"/>
          <w:kern w:val="0"/>
          <w:fitText w:val="4356" w:id="1"/>
        </w:rPr>
        <w:t>特定路外駐車場設置（変更）届出</w:t>
      </w:r>
      <w:r>
        <w:rPr>
          <w:rFonts w:hint="eastAsia" w:ascii="ＭＳ 明朝" w:hAnsi="ＭＳ 明朝" w:eastAsia="ＭＳ 明朝"/>
          <w:b w:val="1"/>
          <w:spacing w:val="11"/>
          <w:kern w:val="0"/>
          <w:fitText w:val="4356" w:id="1"/>
        </w:rPr>
        <w:t>書</w:t>
      </w:r>
    </w:p>
    <w:tbl>
      <w:tblPr>
        <w:tblStyle w:val="11"/>
        <w:tblpPr w:leftFromText="142" w:rightFromText="142" w:topFromText="0" w:bottomFromText="0" w:vertAnchor="text" w:horzAnchor="margin" w:tblpX="99" w:tblpY="19"/>
        <w:tblW w:w="9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624"/>
        <w:gridCol w:w="408"/>
        <w:gridCol w:w="1909"/>
        <w:gridCol w:w="1470"/>
        <w:gridCol w:w="1050"/>
        <w:gridCol w:w="3885"/>
      </w:tblGrid>
      <w:tr>
        <w:trPr>
          <w:trHeight w:val="2600" w:hRule="atLeast"/>
        </w:trPr>
        <w:tc>
          <w:tcPr>
            <w:tcW w:w="9346"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ind w:firstLine="210" w:firstLineChars="100"/>
              <w:rPr>
                <w:rFonts w:hint="eastAsia" w:ascii="ＭＳ 明朝" w:hAnsi="ＭＳ 明朝" w:eastAsia="ＭＳ 明朝"/>
              </w:rPr>
            </w:pPr>
            <w:r>
              <w:rPr>
                <w:rFonts w:hint="eastAsia" w:ascii="ＭＳ 明朝" w:hAnsi="ＭＳ 明朝" w:eastAsia="ＭＳ 明朝"/>
              </w:rPr>
              <w:t>伊勢市長　様</w:t>
            </w:r>
          </w:p>
          <w:p>
            <w:pPr>
              <w:pStyle w:val="0"/>
              <w:rPr>
                <w:rFonts w:hint="eastAsia" w:ascii="ＭＳ 明朝" w:hAnsi="ＭＳ 明朝" w:eastAsia="ＭＳ 明朝"/>
              </w:rPr>
            </w:pPr>
          </w:p>
          <w:p>
            <w:pPr>
              <w:pStyle w:val="0"/>
              <w:ind w:left="4190" w:leftChars="2000"/>
              <w:rPr>
                <w:rFonts w:hint="eastAsia" w:ascii="ＭＳ 明朝" w:hAnsi="ＭＳ 明朝" w:eastAsia="ＭＳ 明朝"/>
              </w:rPr>
            </w:pPr>
            <w:r>
              <w:rPr>
                <w:rFonts w:hint="eastAsia" w:ascii="ＭＳ 明朝" w:hAnsi="ＭＳ 明朝" w:eastAsia="ＭＳ 明朝"/>
              </w:rPr>
              <w:t>特定路外駐車場管理者の氏名又は名称及び住所</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高齢者、障害者等の移動等の円滑化の促進に関する法律第１２条第１項本文の規定により、次のように届け出ます。</w:t>
            </w:r>
          </w:p>
        </w:tc>
      </w:tr>
      <w:tr>
        <w:trPr>
          <w:trHeight w:val="400" w:hRule="atLeast"/>
        </w:trPr>
        <w:tc>
          <w:tcPr>
            <w:tcW w:w="29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１　</w:t>
            </w:r>
            <w:r>
              <w:rPr>
                <w:rFonts w:hint="eastAsia" w:ascii="ＭＳ 明朝" w:hAnsi="ＭＳ 明朝" w:eastAsia="ＭＳ 明朝"/>
                <w:spacing w:val="84"/>
                <w:kern w:val="0"/>
                <w:fitText w:val="2100" w:id="2"/>
              </w:rPr>
              <w:t>駐車場の名</w:t>
            </w:r>
            <w:r>
              <w:rPr>
                <w:rFonts w:hint="eastAsia" w:ascii="ＭＳ 明朝" w:hAnsi="ＭＳ 明朝" w:eastAsia="ＭＳ 明朝"/>
                <w:kern w:val="0"/>
                <w:fitText w:val="2100" w:id="2"/>
              </w:rPr>
              <w:t>称</w:t>
            </w:r>
          </w:p>
        </w:tc>
        <w:tc>
          <w:tcPr>
            <w:tcW w:w="640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415" w:hRule="atLeast"/>
        </w:trPr>
        <w:tc>
          <w:tcPr>
            <w:tcW w:w="29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２　</w:t>
            </w:r>
            <w:r>
              <w:rPr>
                <w:rFonts w:hint="eastAsia" w:ascii="ＭＳ 明朝" w:hAnsi="ＭＳ 明朝" w:eastAsia="ＭＳ 明朝"/>
                <w:spacing w:val="84"/>
                <w:kern w:val="0"/>
                <w:fitText w:val="2100" w:id="3"/>
              </w:rPr>
              <w:t>駐車場の位</w:t>
            </w:r>
            <w:r>
              <w:rPr>
                <w:rFonts w:hint="eastAsia" w:ascii="ＭＳ 明朝" w:hAnsi="ＭＳ 明朝" w:eastAsia="ＭＳ 明朝"/>
                <w:kern w:val="0"/>
                <w:fitText w:val="2100" w:id="3"/>
              </w:rPr>
              <w:t>置</w:t>
            </w:r>
          </w:p>
        </w:tc>
        <w:tc>
          <w:tcPr>
            <w:tcW w:w="640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510" w:hRule="atLeast"/>
        </w:trPr>
        <w:tc>
          <w:tcPr>
            <w:tcW w:w="62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３</w:t>
            </w: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規</w:t>
            </w: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模</w:t>
            </w:r>
          </w:p>
        </w:tc>
        <w:tc>
          <w:tcPr>
            <w:tcW w:w="231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eastAsia" w:ascii="ＭＳ 明朝" w:hAnsi="ＭＳ 明朝" w:eastAsia="ＭＳ 明朝"/>
              </w:rPr>
            </w:pPr>
            <w:r>
              <w:rPr>
                <w:rFonts w:hint="eastAsia" w:ascii="ＭＳ 明朝" w:hAnsi="ＭＳ 明朝" w:eastAsia="ＭＳ 明朝"/>
              </w:rPr>
              <w:t>イ　駐車場の区域の</w:t>
            </w:r>
          </w:p>
          <w:p>
            <w:pPr>
              <w:pStyle w:val="0"/>
              <w:ind w:firstLine="210" w:firstLineChars="100"/>
              <w:rPr>
                <w:rFonts w:hint="eastAsia" w:ascii="ＭＳ 明朝" w:hAnsi="ＭＳ 明朝" w:eastAsia="ＭＳ 明朝"/>
              </w:rPr>
            </w:pPr>
            <w:r>
              <w:rPr>
                <w:rFonts w:hint="eastAsia" w:ascii="ＭＳ 明朝" w:hAnsi="ＭＳ 明朝" w:eastAsia="ＭＳ 明朝"/>
              </w:rPr>
              <w:t>面積</w:t>
            </w:r>
          </w:p>
        </w:tc>
        <w:tc>
          <w:tcPr>
            <w:tcW w:w="640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95" w:rightChars="93"/>
              <w:jc w:val="right"/>
              <w:rPr>
                <w:rFonts w:hint="eastAsia" w:ascii="ＭＳ 明朝" w:hAnsi="ＭＳ 明朝" w:eastAsia="ＭＳ 明朝"/>
              </w:rPr>
            </w:pPr>
            <w:r>
              <w:rPr>
                <w:rFonts w:hint="eastAsia" w:ascii="ＭＳ 明朝" w:hAnsi="ＭＳ 明朝" w:eastAsia="ＭＳ 明朝"/>
              </w:rPr>
              <w:t>平方メートル</w:t>
            </w:r>
          </w:p>
        </w:tc>
      </w:tr>
      <w:tr>
        <w:trPr>
          <w:trHeight w:val="1005" w:hRule="atLeast"/>
        </w:trPr>
        <w:tc>
          <w:tcPr>
            <w:tcW w:w="6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17"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10" w:hanging="210" w:hangingChars="100"/>
              <w:rPr>
                <w:rFonts w:hint="eastAsia" w:ascii="ＭＳ 明朝" w:hAnsi="ＭＳ 明朝" w:eastAsia="ＭＳ 明朝"/>
              </w:rPr>
            </w:pPr>
            <w:r>
              <w:rPr>
                <w:rFonts w:hint="eastAsia" w:ascii="ＭＳ 明朝" w:hAnsi="ＭＳ 明朝" w:eastAsia="ＭＳ 明朝"/>
              </w:rPr>
              <w:t>ロ　駐車場の用に供する部分の面積</w:t>
            </w:r>
          </w:p>
        </w:tc>
        <w:tc>
          <w:tcPr>
            <w:tcW w:w="14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10" w:hanging="210" w:hangingChars="100"/>
              <w:rPr>
                <w:rFonts w:hint="eastAsia" w:ascii="ＭＳ 明朝" w:hAnsi="ＭＳ 明朝" w:eastAsia="ＭＳ 明朝"/>
              </w:rPr>
            </w:pPr>
            <w:r>
              <w:rPr>
                <w:rFonts w:hint="eastAsia" w:ascii="ＭＳ 明朝" w:hAnsi="ＭＳ 明朝" w:eastAsia="ＭＳ 明朝"/>
              </w:rPr>
              <w:t>ａ　駐車の用に供する部分の面積</w:t>
            </w:r>
          </w:p>
          <w:p>
            <w:pPr>
              <w:pStyle w:val="0"/>
              <w:ind w:left="210" w:hanging="210" w:hangingChars="100"/>
              <w:rPr>
                <w:rFonts w:hint="eastAsia" w:ascii="ＭＳ 明朝" w:hAnsi="ＭＳ 明朝" w:eastAsia="ＭＳ 明朝"/>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一般公共の用に供する部分</w:t>
            </w:r>
          </w:p>
        </w:tc>
        <w:tc>
          <w:tcPr>
            <w:tcW w:w="38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95" w:rightChars="93"/>
              <w:jc w:val="right"/>
              <w:rPr>
                <w:rFonts w:hint="eastAsia" w:ascii="ＭＳ 明朝" w:hAnsi="ＭＳ 明朝" w:eastAsia="ＭＳ 明朝"/>
              </w:rPr>
            </w:pPr>
            <w:r>
              <w:rPr>
                <w:rFonts w:hint="eastAsia" w:ascii="ＭＳ 明朝" w:hAnsi="ＭＳ 明朝" w:eastAsia="ＭＳ 明朝"/>
              </w:rPr>
              <w:t>平方メートル</w:t>
            </w:r>
          </w:p>
          <w:p>
            <w:pPr>
              <w:pStyle w:val="0"/>
              <w:ind w:right="195" w:rightChars="93"/>
              <w:jc w:val="center"/>
              <w:rPr>
                <w:rFonts w:hint="eastAsia" w:ascii="ＭＳ 明朝" w:hAnsi="ＭＳ 明朝" w:eastAsia="ＭＳ 明朝"/>
              </w:rPr>
            </w:pPr>
            <w:r>
              <w:rPr>
                <w:rFonts w:hint="eastAsia" w:ascii="ＭＳ 明朝" w:hAnsi="ＭＳ 明朝" w:eastAsia="ＭＳ 明朝"/>
              </w:rPr>
              <w:t>　　　　　（駐車台数　　　　台）</w:t>
            </w:r>
          </w:p>
        </w:tc>
      </w:tr>
      <w:tr>
        <w:trPr>
          <w:trHeight w:val="435" w:hRule="atLeast"/>
        </w:trPr>
        <w:tc>
          <w:tcPr>
            <w:tcW w:w="6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17"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10" w:hanging="210" w:hangingChars="100"/>
              <w:rPr>
                <w:rFonts w:hint="eastAsia"/>
              </w:rPr>
            </w:pPr>
          </w:p>
        </w:tc>
        <w:tc>
          <w:tcPr>
            <w:tcW w:w="14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10" w:hanging="210" w:hangingChars="100"/>
              <w:rPr>
                <w:rFonts w:hint="eastAsia"/>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それ以外の部分</w:t>
            </w:r>
          </w:p>
        </w:tc>
        <w:tc>
          <w:tcPr>
            <w:tcW w:w="38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95" w:rightChars="93"/>
              <w:jc w:val="right"/>
              <w:rPr>
                <w:rFonts w:hint="eastAsia" w:ascii="ＭＳ 明朝" w:hAnsi="ＭＳ 明朝" w:eastAsia="ＭＳ 明朝"/>
              </w:rPr>
            </w:pPr>
            <w:r>
              <w:rPr>
                <w:rFonts w:hint="eastAsia" w:ascii="ＭＳ 明朝" w:hAnsi="ＭＳ 明朝" w:eastAsia="ＭＳ 明朝"/>
              </w:rPr>
              <w:t>平方メートル</w:t>
            </w:r>
          </w:p>
          <w:p>
            <w:pPr>
              <w:pStyle w:val="0"/>
              <w:ind w:right="195" w:rightChars="93"/>
              <w:jc w:val="center"/>
              <w:rPr>
                <w:rFonts w:hint="eastAsia" w:ascii="ＭＳ 明朝" w:hAnsi="ＭＳ 明朝" w:eastAsia="ＭＳ 明朝"/>
              </w:rPr>
            </w:pPr>
            <w:r>
              <w:rPr>
                <w:rFonts w:hint="eastAsia" w:ascii="ＭＳ 明朝" w:hAnsi="ＭＳ 明朝" w:eastAsia="ＭＳ 明朝"/>
              </w:rPr>
              <w:t>　　　　　（駐車台数　　　　台）</w:t>
            </w:r>
          </w:p>
        </w:tc>
      </w:tr>
      <w:tr>
        <w:trPr>
          <w:trHeight w:val="209" w:hRule="atLeast"/>
        </w:trPr>
        <w:tc>
          <w:tcPr>
            <w:tcW w:w="6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17"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10" w:hanging="210" w:hangingChars="100"/>
              <w:rPr>
                <w:rFonts w:hint="eastAsia"/>
              </w:rPr>
            </w:pP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10" w:hanging="210" w:hangingChars="100"/>
              <w:rPr>
                <w:rFonts w:hint="eastAsia" w:ascii="ＭＳ 明朝" w:hAnsi="ＭＳ 明朝" w:eastAsia="ＭＳ 明朝"/>
              </w:rPr>
            </w:pPr>
            <w:r>
              <w:rPr>
                <w:rFonts w:hint="eastAsia" w:ascii="ＭＳ 明朝" w:hAnsi="ＭＳ 明朝" w:eastAsia="ＭＳ 明朝"/>
              </w:rPr>
              <w:t>ｂ　車路等の面積</w:t>
            </w:r>
          </w:p>
        </w:tc>
        <w:tc>
          <w:tcPr>
            <w:tcW w:w="49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95" w:rightChars="93"/>
              <w:jc w:val="right"/>
              <w:rPr>
                <w:rFonts w:hint="eastAsia" w:ascii="ＭＳ 明朝" w:hAnsi="ＭＳ 明朝" w:eastAsia="ＭＳ 明朝"/>
              </w:rPr>
            </w:pPr>
            <w:r>
              <w:rPr>
                <w:rFonts w:hint="eastAsia" w:ascii="ＭＳ 明朝" w:hAnsi="ＭＳ 明朝" w:eastAsia="ＭＳ 明朝"/>
              </w:rPr>
              <w:t>平方メートル</w:t>
            </w:r>
          </w:p>
        </w:tc>
      </w:tr>
      <w:tr>
        <w:trPr>
          <w:trHeight w:val="485" w:hRule="atLeast"/>
        </w:trPr>
        <w:tc>
          <w:tcPr>
            <w:tcW w:w="62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４</w:t>
            </w:r>
          </w:p>
          <w:p>
            <w:pPr>
              <w:pStyle w:val="0"/>
              <w:jc w:val="center"/>
              <w:rPr>
                <w:rFonts w:hint="eastAsia" w:ascii="ＭＳ 明朝" w:hAnsi="ＭＳ 明朝" w:eastAsia="ＭＳ 明朝"/>
              </w:rPr>
            </w:pPr>
            <w:r>
              <w:rPr>
                <w:rFonts w:hint="eastAsia" w:ascii="ＭＳ 明朝" w:hAnsi="ＭＳ 明朝" w:eastAsia="ＭＳ 明朝"/>
              </w:rPr>
              <w:t>必移要動な等構円造滑及化びの設た備め</w:t>
            </w:r>
          </w:p>
          <w:p>
            <w:pPr>
              <w:pStyle w:val="0"/>
              <w:ind w:firstLine="210" w:firstLineChars="100"/>
              <w:jc w:val="center"/>
              <w:rPr>
                <w:rFonts w:hint="eastAsia" w:ascii="ＭＳ 明朝" w:hAnsi="ＭＳ 明朝" w:eastAsia="ＭＳ 明朝"/>
              </w:rPr>
            </w:pPr>
            <w:r>
              <w:rPr>
                <w:rFonts w:hint="eastAsia" w:ascii="ＭＳ 明朝" w:hAnsi="ＭＳ 明朝" w:eastAsia="ＭＳ 明朝"/>
              </w:rPr>
              <w:t>に</w:t>
            </w:r>
          </w:p>
        </w:tc>
        <w:tc>
          <w:tcPr>
            <w:tcW w:w="872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路外駐車場車いす使用者用駐車施設　　　　台</w:t>
            </w:r>
          </w:p>
        </w:tc>
      </w:tr>
      <w:tr>
        <w:trPr>
          <w:trHeight w:val="482" w:hRule="atLeast"/>
        </w:trPr>
        <w:tc>
          <w:tcPr>
            <w:tcW w:w="6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72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路外駐車場移動等円滑化経路の傾斜路の勾配の最大値</w:t>
            </w:r>
          </w:p>
        </w:tc>
      </w:tr>
      <w:tr>
        <w:trPr>
          <w:trHeight w:val="174" w:hRule="atLeast"/>
        </w:trPr>
        <w:tc>
          <w:tcPr>
            <w:tcW w:w="6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0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特殊の装置</w:t>
            </w:r>
          </w:p>
        </w:tc>
        <w:tc>
          <w:tcPr>
            <w:tcW w:w="19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10" w:hanging="210" w:hangingChars="100"/>
              <w:rPr>
                <w:rFonts w:hint="eastAsia" w:ascii="ＭＳ 明朝" w:hAnsi="ＭＳ 明朝" w:eastAsia="ＭＳ 明朝"/>
              </w:rPr>
            </w:pPr>
            <w:r>
              <w:rPr>
                <w:rFonts w:hint="eastAsia" w:ascii="ＭＳ 明朝" w:hAnsi="ＭＳ 明朝" w:eastAsia="ＭＳ 明朝"/>
              </w:rPr>
              <w:t>イ　特殊の装置の有無</w:t>
            </w:r>
          </w:p>
        </w:tc>
        <w:tc>
          <w:tcPr>
            <w:tcW w:w="640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279" w:hRule="atLeast"/>
        </w:trPr>
        <w:tc>
          <w:tcPr>
            <w:tcW w:w="6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0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210" w:hanging="210" w:hangingChars="100"/>
              <w:rPr>
                <w:rFonts w:hint="eastAsia" w:ascii="ＭＳ 明朝" w:hAnsi="ＭＳ 明朝" w:eastAsia="ＭＳ 明朝"/>
                <w:kern w:val="0"/>
              </w:rPr>
            </w:pPr>
            <w:r>
              <w:rPr>
                <w:rFonts w:hint="eastAsia" w:ascii="ＭＳ 明朝" w:hAnsi="ＭＳ 明朝" w:eastAsia="ＭＳ 明朝"/>
              </w:rPr>
              <w:t>ロ　</w:t>
            </w:r>
            <w:r>
              <w:rPr>
                <w:rFonts w:hint="eastAsia" w:ascii="ＭＳ 明朝" w:hAnsi="ＭＳ 明朝" w:eastAsia="ＭＳ 明朝"/>
                <w:kern w:val="0"/>
              </w:rPr>
              <w:t>特殊の装置に係る移動等円滑化のため</w:t>
            </w:r>
            <w:r>
              <w:rPr>
                <w:rFonts w:hint="eastAsia" w:ascii="ＭＳ 明朝" w:hAnsi="ＭＳ 明朝" w:eastAsia="ＭＳ 明朝"/>
              </w:rPr>
              <w:t>に</w:t>
            </w:r>
            <w:r>
              <w:rPr>
                <w:rFonts w:hint="eastAsia" w:ascii="ＭＳ 明朝" w:hAnsi="ＭＳ 明朝" w:eastAsia="ＭＳ 明朝"/>
                <w:kern w:val="0"/>
              </w:rPr>
              <w:t>必要な特定路外駐車場の構造及び設備に関する基準を定める省令</w:t>
            </w:r>
          </w:p>
          <w:p>
            <w:pPr>
              <w:pStyle w:val="0"/>
              <w:snapToGrid w:val="0"/>
              <w:ind w:left="210"/>
              <w:rPr>
                <w:rFonts w:hint="eastAsia" w:ascii="ＭＳ 明朝" w:hAnsi="ＭＳ 明朝" w:eastAsia="ＭＳ 明朝"/>
              </w:rPr>
            </w:pPr>
            <w:r>
              <w:rPr>
                <w:rFonts w:hint="eastAsia" w:ascii="ＭＳ 明朝" w:hAnsi="ＭＳ 明朝" w:eastAsia="ＭＳ 明朝"/>
                <w:kern w:val="0"/>
              </w:rPr>
              <w:t>(</w:t>
            </w:r>
            <w:r>
              <w:rPr>
                <w:rFonts w:hint="eastAsia" w:ascii="ＭＳ 明朝" w:hAnsi="ＭＳ 明朝" w:eastAsia="ＭＳ 明朝"/>
                <w:kern w:val="0"/>
              </w:rPr>
              <w:t>平成</w:t>
            </w:r>
            <w:r>
              <w:rPr>
                <w:rFonts w:hint="eastAsia" w:ascii="ＭＳ 明朝" w:hAnsi="ＭＳ 明朝" w:eastAsia="ＭＳ 明朝"/>
                <w:kern w:val="0"/>
              </w:rPr>
              <w:t>18</w:t>
            </w:r>
            <w:r>
              <w:rPr>
                <w:rFonts w:hint="eastAsia" w:ascii="ＭＳ 明朝" w:hAnsi="ＭＳ 明朝" w:eastAsia="ＭＳ 明朝"/>
                <w:kern w:val="0"/>
              </w:rPr>
              <w:t>年国土交通省令第</w:t>
            </w:r>
            <w:r>
              <w:rPr>
                <w:rFonts w:hint="eastAsia" w:ascii="ＭＳ 明朝" w:hAnsi="ＭＳ 明朝" w:eastAsia="ＭＳ 明朝"/>
                <w:kern w:val="0"/>
              </w:rPr>
              <w:t>112</w:t>
            </w:r>
            <w:r>
              <w:rPr>
                <w:rFonts w:hint="eastAsia" w:ascii="ＭＳ 明朝" w:hAnsi="ＭＳ 明朝" w:eastAsia="ＭＳ 明朝"/>
                <w:kern w:val="0"/>
              </w:rPr>
              <w:t>号</w:t>
            </w:r>
            <w:r>
              <w:rPr>
                <w:rFonts w:hint="eastAsia" w:ascii="ＭＳ 明朝" w:hAnsi="ＭＳ 明朝" w:eastAsia="ＭＳ 明朝"/>
                <w:kern w:val="0"/>
              </w:rPr>
              <w:t>)</w:t>
            </w:r>
            <w:r>
              <w:rPr>
                <w:rFonts w:hint="eastAsia" w:ascii="ＭＳ 明朝" w:hAnsi="ＭＳ 明朝" w:eastAsia="ＭＳ 明朝"/>
                <w:kern w:val="0"/>
              </w:rPr>
              <w:t>第</w:t>
            </w:r>
            <w:r>
              <w:rPr>
                <w:rFonts w:hint="eastAsia" w:ascii="ＭＳ 明朝" w:hAnsi="ＭＳ 明朝" w:eastAsia="ＭＳ 明朝"/>
                <w:kern w:val="0"/>
              </w:rPr>
              <w:t>4</w:t>
            </w:r>
            <w:r>
              <w:rPr>
                <w:rFonts w:hint="eastAsia" w:ascii="ＭＳ 明朝" w:hAnsi="ＭＳ 明朝" w:eastAsia="ＭＳ 明朝"/>
                <w:kern w:val="0"/>
              </w:rPr>
              <w:t>条の規定による認定の概要</w:t>
            </w: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10" w:hanging="210" w:hangingChars="100"/>
              <w:rPr>
                <w:rFonts w:hint="eastAsia" w:ascii="ＭＳ 明朝" w:hAnsi="ＭＳ 明朝" w:eastAsia="ＭＳ 明朝"/>
              </w:rPr>
            </w:pPr>
            <w:r>
              <w:rPr>
                <w:rFonts w:hint="eastAsia" w:ascii="ＭＳ 明朝" w:hAnsi="ＭＳ 明朝" w:eastAsia="ＭＳ 明朝"/>
              </w:rPr>
              <w:t>ａ　認定の番号</w:t>
            </w:r>
          </w:p>
        </w:tc>
        <w:tc>
          <w:tcPr>
            <w:tcW w:w="49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300" w:hRule="atLeast"/>
        </w:trPr>
        <w:tc>
          <w:tcPr>
            <w:tcW w:w="6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0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10" w:hanging="210" w:hangingChars="100"/>
              <w:rPr>
                <w:rFonts w:hint="eastAsia" w:ascii="ＭＳ 明朝" w:hAnsi="ＭＳ 明朝" w:eastAsia="ＭＳ 明朝"/>
              </w:rPr>
            </w:pPr>
            <w:r>
              <w:rPr>
                <w:rFonts w:hint="eastAsia" w:ascii="ＭＳ 明朝" w:hAnsi="ＭＳ 明朝" w:eastAsia="ＭＳ 明朝"/>
              </w:rPr>
              <w:t>ｂ　特殊の装置の名称等</w:t>
            </w:r>
          </w:p>
        </w:tc>
        <w:tc>
          <w:tcPr>
            <w:tcW w:w="49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437" w:hRule="atLeast"/>
        </w:trPr>
        <w:tc>
          <w:tcPr>
            <w:tcW w:w="29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５　</w:t>
            </w:r>
            <w:r>
              <w:rPr>
                <w:rFonts w:hint="eastAsia" w:ascii="ＭＳ 明朝" w:hAnsi="ＭＳ 明朝" w:eastAsia="ＭＳ 明朝"/>
                <w:spacing w:val="131"/>
                <w:kern w:val="0"/>
                <w:fitText w:val="2100" w:id="4"/>
              </w:rPr>
              <w:t>従業員概</w:t>
            </w:r>
            <w:r>
              <w:rPr>
                <w:rFonts w:hint="eastAsia" w:ascii="ＭＳ 明朝" w:hAnsi="ＭＳ 明朝" w:eastAsia="ＭＳ 明朝"/>
                <w:spacing w:val="1"/>
                <w:kern w:val="0"/>
                <w:fitText w:val="2100" w:id="4"/>
              </w:rPr>
              <w:t>数</w:t>
            </w:r>
          </w:p>
        </w:tc>
        <w:tc>
          <w:tcPr>
            <w:tcW w:w="640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424" w:hRule="atLeast"/>
        </w:trPr>
        <w:tc>
          <w:tcPr>
            <w:tcW w:w="294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６　</w:t>
            </w:r>
            <w:r>
              <w:rPr>
                <w:rFonts w:hint="eastAsia" w:ascii="ＭＳ 明朝" w:hAnsi="ＭＳ 明朝" w:eastAsia="ＭＳ 明朝"/>
                <w:spacing w:val="13"/>
                <w:kern w:val="0"/>
                <w:fitText w:val="2100" w:id="5"/>
              </w:rPr>
              <w:t>供用開始（予定）</w:t>
            </w:r>
            <w:r>
              <w:rPr>
                <w:rFonts w:hint="eastAsia" w:ascii="ＭＳ 明朝" w:hAnsi="ＭＳ 明朝" w:eastAsia="ＭＳ 明朝"/>
                <w:spacing w:val="1"/>
                <w:kern w:val="0"/>
                <w:fitText w:val="2100" w:id="5"/>
              </w:rPr>
              <w:t>日</w:t>
            </w:r>
          </w:p>
        </w:tc>
        <w:tc>
          <w:tcPr>
            <w:tcW w:w="640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10" w:firstLineChars="100"/>
              <w:rPr>
                <w:rFonts w:hint="eastAsia" w:ascii="ＭＳ 明朝" w:hAnsi="ＭＳ 明朝" w:eastAsia="ＭＳ 明朝"/>
              </w:rPr>
            </w:pPr>
            <w:r>
              <w:rPr>
                <w:rFonts w:hint="eastAsia" w:ascii="ＭＳ 明朝" w:hAnsi="ＭＳ 明朝" w:eastAsia="ＭＳ 明朝"/>
              </w:rPr>
              <w:t>令和　　年　　月　　日</w:t>
            </w:r>
          </w:p>
        </w:tc>
      </w:tr>
    </w:tbl>
    <w:p>
      <w:pPr>
        <w:pStyle w:val="0"/>
        <w:rPr>
          <w:rFonts w:hint="eastAsia" w:ascii="ＭＳ 明朝" w:hAnsi="ＭＳ 明朝" w:eastAsia="ＭＳ 明朝"/>
          <w:sz w:val="20"/>
        </w:rPr>
      </w:pPr>
    </w:p>
    <w:p>
      <w:pPr>
        <w:pStyle w:val="0"/>
        <w:rPr>
          <w:rFonts w:hint="eastAsia" w:ascii="ＭＳ 明朝" w:hAnsi="ＭＳ 明朝" w:eastAsia="ＭＳ 明朝"/>
          <w:sz w:val="20"/>
        </w:rPr>
      </w:pPr>
    </w:p>
    <w:p>
      <w:pPr>
        <w:pStyle w:val="0"/>
        <w:rPr>
          <w:rFonts w:hint="eastAsia" w:ascii="ＭＳ 明朝" w:hAnsi="ＭＳ 明朝" w:eastAsia="ＭＳ 明朝"/>
          <w:sz w:val="20"/>
        </w:rPr>
      </w:pPr>
    </w:p>
    <w:p>
      <w:pPr>
        <w:pStyle w:val="0"/>
        <w:rPr>
          <w:rFonts w:hint="eastAsia" w:ascii="ＭＳ 明朝" w:hAnsi="ＭＳ 明朝" w:eastAsia="ＭＳ 明朝"/>
          <w:sz w:val="20"/>
        </w:rPr>
      </w:pPr>
    </w:p>
    <w:p>
      <w:pPr>
        <w:pStyle w:val="0"/>
        <w:rPr>
          <w:rFonts w:hint="eastAsia" w:ascii="ＭＳ 明朝" w:hAnsi="ＭＳ 明朝" w:eastAsia="ＭＳ 明朝"/>
          <w:sz w:val="20"/>
        </w:rPr>
      </w:pPr>
    </w:p>
    <w:p>
      <w:pPr>
        <w:pStyle w:val="0"/>
        <w:rPr>
          <w:rFonts w:hint="eastAsia" w:ascii="ＭＳ 明朝" w:hAnsi="ＭＳ 明朝" w:eastAsia="ＭＳ 明朝"/>
          <w:sz w:val="20"/>
        </w:rPr>
      </w:pPr>
      <w:bookmarkStart w:id="0" w:name="_GoBack"/>
      <w:bookmarkEnd w:id="0"/>
    </w:p>
    <w:p>
      <w:pPr>
        <w:pStyle w:val="0"/>
        <w:rPr>
          <w:rFonts w:hint="eastAsia" w:ascii="ＭＳ 明朝" w:hAnsi="ＭＳ 明朝" w:eastAsia="ＭＳ 明朝"/>
        </w:rPr>
      </w:pPr>
      <w:r>
        <w:rPr>
          <w:rFonts w:hint="eastAsia" w:ascii="ＭＳ 明朝" w:hAnsi="ＭＳ 明朝" w:eastAsia="ＭＳ 明朝"/>
        </w:rPr>
        <w:t>備考</w:t>
      </w:r>
    </w:p>
    <w:p>
      <w:pPr>
        <w:pStyle w:val="0"/>
        <w:snapToGrid w:val="0"/>
        <w:ind w:left="210" w:leftChars="100"/>
        <w:rPr>
          <w:rFonts w:hint="eastAsia" w:ascii="ＭＳ 明朝" w:hAnsi="ＭＳ 明朝" w:eastAsia="ＭＳ 明朝"/>
          <w:sz w:val="20"/>
        </w:rPr>
      </w:pPr>
      <w:r>
        <w:rPr>
          <w:rFonts w:hint="eastAsia" w:ascii="ＭＳ 明朝" w:hAnsi="ＭＳ 明朝" w:eastAsia="ＭＳ 明朝"/>
          <w:sz w:val="20"/>
        </w:rPr>
        <w:t>一　特定路外駐車場変更届出書にあっては、変更しようとする事項を朱書すること。</w:t>
      </w:r>
    </w:p>
    <w:p>
      <w:pPr>
        <w:pStyle w:val="0"/>
        <w:autoSpaceDE w:val="0"/>
        <w:autoSpaceDN w:val="0"/>
        <w:adjustRightInd w:val="0"/>
        <w:ind w:left="0" w:leftChars="100" w:hangingChars="100" w:firstLine="0"/>
        <w:rPr>
          <w:rFonts w:hint="eastAsia" w:ascii="ＭＳ 明朝" w:hAnsi="ＭＳ 明朝" w:eastAsia="ＭＳ 明朝"/>
          <w:strike w:val="0"/>
          <w:color w:val="000000"/>
          <w:sz w:val="21"/>
          <w:u w:val="none" w:color="auto"/>
        </w:rPr>
      </w:pPr>
      <w:bookmarkStart w:id="1" w:name="_Toc162787043"/>
      <w:r>
        <w:rPr>
          <w:rFonts w:hint="eastAsia" w:ascii="ＭＳ 明朝" w:hAnsi="ＭＳ 明朝" w:eastAsia="ＭＳ 明朝"/>
          <w:color w:val="000000"/>
          <w:sz w:val="21"/>
        </w:rPr>
        <w:t>二　</w:t>
      </w:r>
      <w:r>
        <w:rPr>
          <w:rFonts w:hint="eastAsia" w:ascii="ＭＳ 明朝" w:hAnsi="ＭＳ 明朝" w:eastAsia="ＭＳ 明朝"/>
          <w:color w:val="000000"/>
          <w:sz w:val="21"/>
        </w:rPr>
        <w:t>3</w:t>
      </w:r>
      <w:r>
        <w:rPr>
          <w:rFonts w:hint="eastAsia" w:ascii="ＭＳ 明朝" w:hAnsi="ＭＳ 明朝" w:eastAsia="ＭＳ 明朝"/>
          <w:color w:val="000000"/>
          <w:sz w:val="21"/>
        </w:rPr>
        <w:t>のロの</w:t>
      </w:r>
      <w:r>
        <w:rPr>
          <w:rFonts w:hint="eastAsia" w:ascii="ＭＳ 明朝" w:hAnsi="ＭＳ 明朝" w:eastAsia="ＭＳ 明朝"/>
          <w:color w:val="000000"/>
          <w:sz w:val="21"/>
        </w:rPr>
        <w:t>a</w:t>
      </w:r>
      <w:r>
        <w:rPr>
          <w:rFonts w:hint="eastAsia" w:ascii="ＭＳ 明朝" w:hAnsi="ＭＳ 明朝" w:eastAsia="ＭＳ 明朝"/>
          <w:color w:val="000000"/>
          <w:sz w:val="21"/>
        </w:rPr>
        <w:t>欄の「一般公共の用に供する部分」欄の駐車台数においては、道路交通法</w:t>
      </w:r>
      <w:r>
        <w:rPr>
          <w:rFonts w:hint="eastAsia" w:ascii="ＭＳ 明朝" w:hAnsi="ＭＳ 明朝" w:eastAsia="ＭＳ 明朝"/>
          <w:color w:val="000000"/>
          <w:sz w:val="21"/>
        </w:rPr>
        <w:t>(</w:t>
      </w:r>
      <w:r>
        <w:rPr>
          <w:rFonts w:hint="eastAsia" w:ascii="ＭＳ 明朝" w:hAnsi="ＭＳ 明朝" w:eastAsia="ＭＳ 明朝"/>
          <w:color w:val="000000"/>
          <w:sz w:val="21"/>
        </w:rPr>
        <w:t>昭和</w:t>
      </w:r>
      <w:r>
        <w:rPr>
          <w:rFonts w:hint="eastAsia" w:ascii="ＭＳ 明朝" w:hAnsi="ＭＳ 明朝" w:eastAsia="ＭＳ 明朝"/>
          <w:color w:val="000000"/>
          <w:sz w:val="21"/>
        </w:rPr>
        <w:t>35</w:t>
      </w:r>
      <w:r>
        <w:rPr>
          <w:rFonts w:hint="eastAsia" w:ascii="ＭＳ 明朝" w:hAnsi="ＭＳ 明朝" w:eastAsia="ＭＳ 明朝"/>
          <w:color w:val="000000"/>
          <w:sz w:val="21"/>
        </w:rPr>
        <w:t>年法律第</w:t>
      </w:r>
      <w:r>
        <w:rPr>
          <w:rFonts w:hint="eastAsia" w:ascii="ＭＳ 明朝" w:hAnsi="ＭＳ 明朝" w:eastAsia="ＭＳ 明朝"/>
          <w:color w:val="000000"/>
          <w:sz w:val="21"/>
        </w:rPr>
        <w:t>105</w:t>
      </w:r>
      <w:r>
        <w:rPr>
          <w:rFonts w:hint="eastAsia" w:ascii="ＭＳ 明朝" w:hAnsi="ＭＳ 明朝" w:eastAsia="ＭＳ 明朝"/>
          <w:color w:val="000000"/>
          <w:sz w:val="21"/>
        </w:rPr>
        <w:t>号</w:t>
      </w:r>
      <w:r>
        <w:rPr>
          <w:rFonts w:hint="eastAsia" w:ascii="ＭＳ 明朝" w:hAnsi="ＭＳ 明朝" w:eastAsia="ＭＳ 明朝"/>
          <w:color w:val="000000"/>
          <w:sz w:val="21"/>
        </w:rPr>
        <w:t>)</w:t>
      </w:r>
      <w:r>
        <w:rPr>
          <w:rFonts w:hint="eastAsia" w:ascii="ＭＳ 明朝" w:hAnsi="ＭＳ 明朝" w:eastAsia="ＭＳ 明朝"/>
          <w:color w:val="000000"/>
          <w:sz w:val="21"/>
        </w:rPr>
        <w:t>第</w:t>
      </w:r>
      <w:r>
        <w:rPr>
          <w:rFonts w:hint="eastAsia" w:ascii="ＭＳ 明朝" w:hAnsi="ＭＳ 明朝" w:eastAsia="ＭＳ 明朝"/>
          <w:color w:val="000000"/>
          <w:sz w:val="21"/>
        </w:rPr>
        <w:t>3</w:t>
      </w:r>
      <w:r>
        <w:rPr>
          <w:rFonts w:hint="eastAsia" w:ascii="ＭＳ 明朝" w:hAnsi="ＭＳ 明朝" w:eastAsia="ＭＳ 明朝"/>
          <w:color w:val="000000"/>
          <w:sz w:val="21"/>
        </w:rPr>
        <w:t>条に規定する普通自動車の駐車のための駐車施設に限り、貨物の運送の用に供する自動車の駐車及び貨物の積卸しを主たる目的とするものを除いたものの数を記載すること。</w:t>
      </w:r>
    </w:p>
    <w:p>
      <w:pPr>
        <w:pStyle w:val="0"/>
        <w:autoSpaceDE w:val="0"/>
        <w:autoSpaceDN w:val="0"/>
        <w:adjustRightInd w:val="0"/>
        <w:ind w:left="420" w:leftChars="100" w:hanging="210" w:hangingChars="100"/>
        <w:rPr>
          <w:rFonts w:hint="eastAsia" w:ascii="ＭＳ 明朝" w:hAnsi="ＭＳ 明朝" w:eastAsia="ＭＳ 明朝"/>
          <w:strike w:val="0"/>
          <w:color w:val="000000"/>
          <w:sz w:val="21"/>
          <w:u w:val="none" w:color="auto"/>
        </w:rPr>
      </w:pPr>
      <w:r>
        <w:rPr>
          <w:rFonts w:hint="eastAsia" w:ascii="ＭＳ 明朝" w:hAnsi="ＭＳ 明朝" w:eastAsia="ＭＳ 明朝"/>
          <w:strike w:val="0"/>
          <w:color w:val="000000"/>
          <w:sz w:val="21"/>
          <w:u w:val="none" w:color="auto"/>
        </w:rPr>
        <w:t>三　</w:t>
      </w:r>
      <w:r>
        <w:rPr>
          <w:rFonts w:hint="eastAsia" w:ascii="ＭＳ 明朝" w:hAnsi="ＭＳ 明朝" w:eastAsia="ＭＳ 明朝"/>
          <w:strike w:val="0"/>
          <w:color w:val="000000"/>
          <w:sz w:val="21"/>
          <w:u w:val="none" w:color="auto"/>
        </w:rPr>
        <w:t>3</w:t>
      </w:r>
      <w:r>
        <w:rPr>
          <w:rFonts w:hint="eastAsia" w:ascii="ＭＳ 明朝" w:hAnsi="ＭＳ 明朝" w:eastAsia="ＭＳ 明朝"/>
          <w:strike w:val="0"/>
          <w:color w:val="000000"/>
          <w:sz w:val="21"/>
          <w:u w:val="none" w:color="auto"/>
        </w:rPr>
        <w:t>のロの</w:t>
      </w:r>
      <w:r>
        <w:rPr>
          <w:rFonts w:hint="eastAsia" w:ascii="ＭＳ 明朝" w:hAnsi="ＭＳ 明朝" w:eastAsia="ＭＳ 明朝"/>
          <w:strike w:val="0"/>
          <w:color w:val="000000"/>
          <w:sz w:val="21"/>
          <w:u w:val="none" w:color="auto"/>
        </w:rPr>
        <w:t>a</w:t>
      </w:r>
      <w:r>
        <w:rPr>
          <w:rFonts w:hint="eastAsia" w:ascii="ＭＳ 明朝" w:hAnsi="ＭＳ 明朝" w:eastAsia="ＭＳ 明朝"/>
          <w:strike w:val="0"/>
          <w:color w:val="000000"/>
          <w:sz w:val="21"/>
          <w:u w:val="none" w:color="auto"/>
        </w:rPr>
        <w:t>欄の「それ以外の部分」欄においては、月ぎめ契約等により特定の顧客の駐車の用に供する部分等一般公共の用に供する部分以外の部分の面積を記載すること。</w:t>
      </w:r>
    </w:p>
    <w:p>
      <w:pPr>
        <w:pStyle w:val="0"/>
        <w:autoSpaceDE w:val="0"/>
        <w:autoSpaceDN w:val="0"/>
        <w:adjustRightInd w:val="0"/>
        <w:ind w:left="420" w:leftChars="100" w:hanging="210" w:hangingChars="100"/>
        <w:rPr>
          <w:rFonts w:hint="eastAsia" w:ascii="ＭＳ 明朝" w:hAnsi="ＭＳ 明朝" w:eastAsia="ＭＳ 明朝"/>
          <w:strike w:val="0"/>
          <w:color w:val="000000"/>
          <w:sz w:val="21"/>
          <w:u w:val="none" w:color="auto"/>
        </w:rPr>
      </w:pPr>
      <w:r>
        <w:rPr>
          <w:rFonts w:hint="eastAsia" w:ascii="ＭＳ 明朝" w:hAnsi="ＭＳ 明朝" w:eastAsia="ＭＳ 明朝"/>
          <w:strike w:val="0"/>
          <w:color w:val="000000"/>
          <w:sz w:val="21"/>
          <w:u w:val="none" w:color="auto"/>
        </w:rPr>
        <w:t>四　</w:t>
      </w:r>
      <w:r>
        <w:rPr>
          <w:rFonts w:hint="eastAsia" w:ascii="ＭＳ 明朝" w:hAnsi="ＭＳ 明朝" w:eastAsia="ＭＳ 明朝"/>
          <w:strike w:val="0"/>
          <w:color w:val="000000"/>
          <w:sz w:val="21"/>
          <w:u w:val="none" w:color="auto"/>
        </w:rPr>
        <w:t>3</w:t>
      </w:r>
      <w:r>
        <w:rPr>
          <w:rFonts w:hint="eastAsia" w:ascii="ＭＳ 明朝" w:hAnsi="ＭＳ 明朝" w:eastAsia="ＭＳ 明朝"/>
          <w:strike w:val="0"/>
          <w:color w:val="000000"/>
          <w:sz w:val="21"/>
          <w:u w:val="none" w:color="auto"/>
        </w:rPr>
        <w:t>のロの</w:t>
      </w:r>
      <w:r>
        <w:rPr>
          <w:rFonts w:hint="eastAsia" w:ascii="ＭＳ 明朝" w:hAnsi="ＭＳ 明朝" w:eastAsia="ＭＳ 明朝"/>
          <w:strike w:val="0"/>
          <w:color w:val="000000"/>
          <w:sz w:val="21"/>
          <w:u w:val="none" w:color="auto"/>
        </w:rPr>
        <w:t>b</w:t>
      </w:r>
      <w:r>
        <w:rPr>
          <w:rFonts w:hint="eastAsia" w:ascii="ＭＳ 明朝" w:hAnsi="ＭＳ 明朝" w:eastAsia="ＭＳ 明朝"/>
          <w:strike w:val="0"/>
          <w:color w:val="000000"/>
          <w:sz w:val="21"/>
          <w:u w:val="none" w:color="auto"/>
        </w:rPr>
        <w:t>欄においては、駐車場の用に供する部分のうち、駐車の用に供する部分を除いた部分の面積を記載すること。</w:t>
      </w:r>
    </w:p>
    <w:p>
      <w:pPr>
        <w:pStyle w:val="0"/>
        <w:autoSpaceDE w:val="0"/>
        <w:autoSpaceDN w:val="0"/>
        <w:adjustRightInd w:val="0"/>
        <w:ind w:left="420" w:leftChars="100" w:hanging="210" w:hangingChars="100"/>
        <w:rPr>
          <w:rFonts w:hint="eastAsia" w:ascii="ＭＳ 明朝" w:hAnsi="ＭＳ 明朝" w:eastAsia="ＭＳ 明朝"/>
          <w:strike w:val="0"/>
          <w:color w:val="000000"/>
          <w:sz w:val="21"/>
          <w:u w:val="none" w:color="auto"/>
        </w:rPr>
      </w:pPr>
      <w:r>
        <w:rPr>
          <w:rFonts w:hint="eastAsia" w:ascii="ＭＳ 明朝" w:hAnsi="ＭＳ 明朝" w:eastAsia="ＭＳ 明朝"/>
          <w:strike w:val="0"/>
          <w:color w:val="000000"/>
          <w:sz w:val="21"/>
          <w:u w:val="none" w:color="auto"/>
        </w:rPr>
        <w:t>五　</w:t>
      </w:r>
      <w:r>
        <w:rPr>
          <w:rFonts w:hint="eastAsia" w:ascii="ＭＳ 明朝" w:hAnsi="ＭＳ 明朝" w:eastAsia="ＭＳ 明朝"/>
          <w:strike w:val="0"/>
          <w:color w:val="000000"/>
          <w:sz w:val="21"/>
          <w:u w:val="none" w:color="auto"/>
        </w:rPr>
        <w:t>4</w:t>
      </w:r>
      <w:r>
        <w:rPr>
          <w:rFonts w:hint="eastAsia" w:ascii="ＭＳ 明朝" w:hAnsi="ＭＳ 明朝" w:eastAsia="ＭＳ 明朝"/>
          <w:strike w:val="0"/>
          <w:color w:val="000000"/>
          <w:sz w:val="21"/>
          <w:u w:val="none" w:color="auto"/>
        </w:rPr>
        <w:t>のイ欄においては、特殊の装置を用いるか否かに応じて、「有」又は「無」のいずれかを記載すること。</w:t>
      </w:r>
    </w:p>
    <w:p>
      <w:pPr>
        <w:pStyle w:val="0"/>
        <w:autoSpaceDE w:val="0"/>
        <w:autoSpaceDN w:val="0"/>
        <w:adjustRightInd w:val="0"/>
        <w:ind w:left="420" w:leftChars="100" w:hanging="210" w:hangingChars="100"/>
        <w:rPr>
          <w:rFonts w:hint="eastAsia" w:ascii="ＭＳ 明朝" w:hAnsi="ＭＳ 明朝" w:eastAsia="ＭＳ 明朝"/>
          <w:strike w:val="0"/>
          <w:color w:val="000000"/>
          <w:sz w:val="21"/>
          <w:u w:val="none" w:color="auto"/>
        </w:rPr>
      </w:pPr>
      <w:r>
        <w:rPr>
          <w:rFonts w:hint="eastAsia" w:ascii="ＭＳ 明朝" w:hAnsi="ＭＳ 明朝" w:eastAsia="ＭＳ 明朝"/>
          <w:strike w:val="0"/>
          <w:color w:val="000000"/>
          <w:sz w:val="21"/>
          <w:u w:val="none" w:color="auto"/>
        </w:rPr>
        <w:t>六　</w:t>
      </w:r>
      <w:r>
        <w:rPr>
          <w:rFonts w:hint="eastAsia" w:ascii="ＭＳ 明朝" w:hAnsi="ＭＳ 明朝" w:eastAsia="ＭＳ 明朝"/>
          <w:strike w:val="0"/>
          <w:color w:val="000000"/>
          <w:sz w:val="21"/>
          <w:u w:val="none" w:color="auto"/>
        </w:rPr>
        <w:t>4</w:t>
      </w:r>
      <w:r>
        <w:rPr>
          <w:rFonts w:hint="eastAsia" w:ascii="ＭＳ 明朝" w:hAnsi="ＭＳ 明朝" w:eastAsia="ＭＳ 明朝"/>
          <w:strike w:val="0"/>
          <w:color w:val="000000"/>
          <w:sz w:val="21"/>
          <w:u w:val="none" w:color="auto"/>
        </w:rPr>
        <w:t>のロの</w:t>
      </w:r>
      <w:r>
        <w:rPr>
          <w:rFonts w:hint="eastAsia" w:ascii="ＭＳ 明朝" w:hAnsi="ＭＳ 明朝" w:eastAsia="ＭＳ 明朝"/>
          <w:strike w:val="0"/>
          <w:color w:val="000000"/>
          <w:sz w:val="21"/>
          <w:u w:val="none" w:color="auto"/>
        </w:rPr>
        <w:t>a</w:t>
      </w:r>
      <w:r>
        <w:rPr>
          <w:rFonts w:hint="eastAsia" w:ascii="ＭＳ 明朝" w:hAnsi="ＭＳ 明朝" w:eastAsia="ＭＳ 明朝"/>
          <w:strike w:val="0"/>
          <w:color w:val="000000"/>
          <w:sz w:val="21"/>
          <w:u w:val="none" w:color="auto"/>
        </w:rPr>
        <w:t>欄においては、用いる特殊の装置に係る移動等円滑化のために必要な特定路外駐車場の構造及び設備に関する基準を定める省令</w:t>
      </w:r>
      <w:r>
        <w:rPr>
          <w:rFonts w:hint="eastAsia" w:ascii="ＭＳ 明朝" w:hAnsi="ＭＳ 明朝" w:eastAsia="ＭＳ 明朝"/>
          <w:strike w:val="0"/>
          <w:color w:val="000000"/>
          <w:sz w:val="21"/>
          <w:u w:val="none" w:color="auto"/>
        </w:rPr>
        <w:t>(</w:t>
      </w:r>
      <w:r>
        <w:rPr>
          <w:rFonts w:hint="eastAsia" w:ascii="ＭＳ 明朝" w:hAnsi="ＭＳ 明朝" w:eastAsia="ＭＳ 明朝"/>
          <w:strike w:val="0"/>
          <w:color w:val="000000"/>
          <w:sz w:val="21"/>
          <w:u w:val="none" w:color="auto"/>
        </w:rPr>
        <w:t>平成</w:t>
      </w:r>
      <w:r>
        <w:rPr>
          <w:rFonts w:hint="eastAsia" w:ascii="ＭＳ 明朝" w:hAnsi="ＭＳ 明朝" w:eastAsia="ＭＳ 明朝"/>
          <w:strike w:val="0"/>
          <w:color w:val="000000"/>
          <w:sz w:val="21"/>
          <w:u w:val="none" w:color="auto"/>
        </w:rPr>
        <w:t>18</w:t>
      </w:r>
      <w:r>
        <w:rPr>
          <w:rFonts w:hint="eastAsia" w:ascii="ＭＳ 明朝" w:hAnsi="ＭＳ 明朝" w:eastAsia="ＭＳ 明朝"/>
          <w:strike w:val="0"/>
          <w:color w:val="000000"/>
          <w:sz w:val="21"/>
          <w:u w:val="none" w:color="auto"/>
        </w:rPr>
        <w:t>年国土交通省令第</w:t>
      </w:r>
      <w:r>
        <w:rPr>
          <w:rFonts w:hint="eastAsia" w:ascii="ＭＳ 明朝" w:hAnsi="ＭＳ 明朝" w:eastAsia="ＭＳ 明朝"/>
          <w:strike w:val="0"/>
          <w:color w:val="000000"/>
          <w:sz w:val="21"/>
          <w:u w:val="none" w:color="auto"/>
        </w:rPr>
        <w:t>112</w:t>
      </w:r>
      <w:r>
        <w:rPr>
          <w:rFonts w:hint="eastAsia" w:ascii="ＭＳ 明朝" w:hAnsi="ＭＳ 明朝" w:eastAsia="ＭＳ 明朝"/>
          <w:strike w:val="0"/>
          <w:color w:val="000000"/>
          <w:sz w:val="21"/>
          <w:u w:val="none" w:color="auto"/>
        </w:rPr>
        <w:t>号</w:t>
      </w:r>
      <w:r>
        <w:rPr>
          <w:rFonts w:hint="eastAsia" w:ascii="ＭＳ 明朝" w:hAnsi="ＭＳ 明朝" w:eastAsia="ＭＳ 明朝"/>
          <w:strike w:val="0"/>
          <w:color w:val="000000"/>
          <w:sz w:val="21"/>
          <w:u w:val="none" w:color="auto"/>
        </w:rPr>
        <w:t>)</w:t>
      </w:r>
      <w:r>
        <w:rPr>
          <w:rFonts w:hint="eastAsia" w:ascii="ＭＳ 明朝" w:hAnsi="ＭＳ 明朝" w:eastAsia="ＭＳ 明朝"/>
          <w:strike w:val="0"/>
          <w:color w:val="000000"/>
          <w:sz w:val="21"/>
          <w:u w:val="none" w:color="auto"/>
        </w:rPr>
        <w:t>第</w:t>
      </w:r>
      <w:r>
        <w:rPr>
          <w:rFonts w:hint="eastAsia" w:ascii="ＭＳ 明朝" w:hAnsi="ＭＳ 明朝" w:eastAsia="ＭＳ 明朝"/>
          <w:strike w:val="0"/>
          <w:color w:val="000000"/>
          <w:sz w:val="21"/>
          <w:u w:val="none" w:color="auto"/>
        </w:rPr>
        <w:t>4</w:t>
      </w:r>
      <w:r>
        <w:rPr>
          <w:rFonts w:hint="eastAsia" w:ascii="ＭＳ 明朝" w:hAnsi="ＭＳ 明朝" w:eastAsia="ＭＳ 明朝"/>
          <w:strike w:val="0"/>
          <w:color w:val="000000"/>
          <w:sz w:val="21"/>
          <w:u w:val="none" w:color="auto"/>
        </w:rPr>
        <w:t>条の規定による認定の番号を記載すること。</w:t>
      </w:r>
    </w:p>
    <w:p>
      <w:pPr>
        <w:pStyle w:val="0"/>
        <w:autoSpaceDE w:val="0"/>
        <w:autoSpaceDN w:val="0"/>
        <w:adjustRightInd w:val="0"/>
        <w:ind w:left="420" w:leftChars="100" w:hanging="210" w:hangingChars="100"/>
        <w:rPr>
          <w:rFonts w:hint="eastAsia" w:ascii="ＭＳ 明朝" w:hAnsi="ＭＳ 明朝" w:eastAsia="ＭＳ 明朝"/>
        </w:rPr>
      </w:pPr>
      <w:r>
        <w:rPr>
          <w:rFonts w:hint="eastAsia" w:ascii="ＭＳ 明朝" w:hAnsi="ＭＳ 明朝" w:eastAsia="ＭＳ 明朝"/>
          <w:strike w:val="0"/>
          <w:color w:val="000000"/>
          <w:sz w:val="21"/>
          <w:u w:val="none" w:color="auto"/>
        </w:rPr>
        <w:t>七　</w:t>
      </w:r>
      <w:r>
        <w:rPr>
          <w:rFonts w:hint="eastAsia" w:ascii="ＭＳ 明朝" w:hAnsi="ＭＳ 明朝" w:eastAsia="ＭＳ 明朝"/>
          <w:strike w:val="0"/>
          <w:color w:val="000000"/>
          <w:sz w:val="21"/>
          <w:u w:val="none" w:color="auto"/>
        </w:rPr>
        <w:t>4</w:t>
      </w:r>
      <w:r>
        <w:rPr>
          <w:rFonts w:hint="eastAsia" w:ascii="ＭＳ 明朝" w:hAnsi="ＭＳ 明朝" w:eastAsia="ＭＳ 明朝"/>
          <w:strike w:val="0"/>
          <w:color w:val="000000"/>
          <w:sz w:val="21"/>
          <w:u w:val="none" w:color="auto"/>
        </w:rPr>
        <w:t>のロの</w:t>
      </w:r>
      <w:r>
        <w:rPr>
          <w:rFonts w:hint="eastAsia" w:ascii="ＭＳ 明朝" w:hAnsi="ＭＳ 明朝" w:eastAsia="ＭＳ 明朝"/>
          <w:strike w:val="0"/>
          <w:color w:val="000000"/>
          <w:sz w:val="21"/>
          <w:u w:val="none" w:color="auto"/>
        </w:rPr>
        <w:t>b</w:t>
      </w:r>
      <w:r>
        <w:rPr>
          <w:rFonts w:hint="eastAsia" w:ascii="ＭＳ 明朝" w:hAnsi="ＭＳ 明朝" w:eastAsia="ＭＳ 明朝"/>
          <w:strike w:val="0"/>
          <w:color w:val="000000"/>
          <w:sz w:val="21"/>
          <w:u w:val="none" w:color="auto"/>
        </w:rPr>
        <w:t>欄においては、用いる特殊の装置の名称</w:t>
      </w:r>
      <w:r>
        <w:rPr>
          <w:rFonts w:hint="eastAsia" w:ascii="ＭＳ 明朝" w:hAnsi="ＭＳ 明朝" w:eastAsia="ＭＳ 明朝"/>
          <w:strike w:val="0"/>
          <w:color w:val="000000"/>
          <w:sz w:val="21"/>
          <w:u w:val="none" w:color="auto"/>
        </w:rPr>
        <w:t>(</w:t>
      </w:r>
      <w:r>
        <w:rPr>
          <w:rFonts w:hint="eastAsia" w:ascii="ＭＳ 明朝" w:hAnsi="ＭＳ 明朝" w:eastAsia="ＭＳ 明朝"/>
          <w:strike w:val="0"/>
          <w:color w:val="000000"/>
          <w:sz w:val="21"/>
          <w:u w:val="none" w:color="auto"/>
        </w:rPr>
        <w:t>商品名</w:t>
      </w:r>
      <w:r>
        <w:rPr>
          <w:rFonts w:hint="eastAsia" w:ascii="ＭＳ 明朝" w:hAnsi="ＭＳ 明朝" w:eastAsia="ＭＳ 明朝"/>
          <w:strike w:val="0"/>
          <w:color w:val="000000"/>
          <w:sz w:val="21"/>
          <w:u w:val="none" w:color="auto"/>
        </w:rPr>
        <w:t>)</w:t>
      </w:r>
      <w:r>
        <w:rPr>
          <w:rFonts w:hint="eastAsia" w:ascii="ＭＳ 明朝" w:hAnsi="ＭＳ 明朝" w:eastAsia="ＭＳ 明朝"/>
          <w:strike w:val="0"/>
          <w:color w:val="000000"/>
          <w:sz w:val="21"/>
          <w:u w:val="none" w:color="auto"/>
        </w:rPr>
        <w:t>、製造者名を記載すること。</w:t>
      </w:r>
    </w:p>
    <w:p>
      <w:pPr>
        <w:pStyle w:val="0"/>
        <w:autoSpaceDE w:val="0"/>
        <w:autoSpaceDN w:val="0"/>
        <w:adjustRightInd w:val="0"/>
        <w:ind w:left="420" w:leftChars="100" w:hanging="210" w:hangingChars="100"/>
        <w:rPr>
          <w:rFonts w:hint="eastAsia" w:ascii="ＭＳ 明朝" w:hAnsi="ＭＳ 明朝" w:eastAsia="ＭＳ 明朝"/>
        </w:rPr>
      </w:pPr>
      <w:r>
        <w:rPr>
          <w:rFonts w:hint="eastAsia" w:ascii="ＭＳ 明朝" w:hAnsi="ＭＳ 明朝" w:eastAsia="ＭＳ 明朝"/>
        </w:rPr>
        <w:br w:type="page"/>
      </w:r>
    </w:p>
    <w:p>
      <w:pPr>
        <w:pStyle w:val="0"/>
        <w:autoSpaceDE w:val="0"/>
        <w:autoSpaceDN w:val="0"/>
        <w:adjustRightInd w:val="0"/>
        <w:ind w:left="420" w:leftChars="100" w:hanging="210" w:hangingChars="100"/>
        <w:rPr>
          <w:rFonts w:hint="eastAsia" w:ascii="ＭＳ 明朝" w:hAnsi="ＭＳ 明朝" w:eastAsia="ＭＳ 明朝"/>
        </w:rPr>
      </w:pPr>
    </w:p>
    <w:p>
      <w:pPr>
        <w:pStyle w:val="2"/>
        <w:numPr>
          <w:numId w:val="0"/>
        </w:numPr>
        <w:ind w:left="0" w:leftChars="0" w:firstLine="0" w:firstLineChars="0"/>
        <w:rPr>
          <w:rFonts w:hint="eastAsia" w:ascii="ＭＳ 明朝" w:hAnsi="ＭＳ 明朝" w:eastAsia="ＭＳ 明朝"/>
        </w:rPr>
      </w:pPr>
      <w:r>
        <w:rPr>
          <w:rFonts w:hint="eastAsia" w:ascii="ＭＳ 明朝" w:hAnsi="ＭＳ 明朝" w:eastAsia="ＭＳ 明朝"/>
        </w:rPr>
        <w:t>＜特定路外駐車場設置（変更）届出書の添付図面＞</w:t>
      </w:r>
      <w:bookmarkEnd w:id="1"/>
    </w:p>
    <w:p>
      <w:pPr>
        <w:pStyle w:val="0"/>
        <w:tabs>
          <w:tab w:val="left" w:leader="none" w:pos="0"/>
        </w:tabs>
        <w:wordWrap w:val="0"/>
        <w:spacing w:line="443" w:lineRule="exact"/>
        <w:jc w:val="left"/>
        <w:rPr>
          <w:rFonts w:hint="eastAsia" w:ascii="ＭＳ 明朝" w:hAnsi="ＭＳ 明朝" w:eastAsia="ＭＳ 明朝"/>
          <w:sz w:val="24"/>
        </w:rPr>
      </w:pPr>
    </w:p>
    <w:p>
      <w:pPr>
        <w:pStyle w:val="0"/>
        <w:numPr>
          <w:ilvl w:val="0"/>
          <w:numId w:val="2"/>
        </w:numPr>
        <w:spacing w:line="443" w:lineRule="atLeast"/>
        <w:rPr>
          <w:rFonts w:hint="eastAsia" w:ascii="ＭＳ 明朝" w:hAnsi="ＭＳ 明朝" w:eastAsia="ＭＳ 明朝"/>
          <w:sz w:val="24"/>
        </w:rPr>
      </w:pPr>
      <w:r>
        <w:rPr>
          <w:rFonts w:hint="eastAsia" w:ascii="ＭＳ 明朝" w:hAnsi="ＭＳ 明朝" w:eastAsia="ＭＳ 明朝"/>
          <w:sz w:val="24"/>
        </w:rPr>
        <w:t>位置図　　縮尺１／１０，０００以上</w:t>
      </w:r>
    </w:p>
    <w:p>
      <w:pPr>
        <w:pStyle w:val="0"/>
        <w:ind w:left="1938" w:leftChars="925"/>
        <w:rPr>
          <w:rFonts w:hint="eastAsia" w:ascii="ＭＳ 明朝" w:hAnsi="ＭＳ 明朝" w:eastAsia="ＭＳ 明朝"/>
          <w:sz w:val="24"/>
        </w:rPr>
      </w:pPr>
      <w:r>
        <w:rPr>
          <w:rFonts w:hint="eastAsia" w:ascii="ＭＳ 明朝" w:hAnsi="ＭＳ 明朝" w:eastAsia="ＭＳ 明朝"/>
          <w:sz w:val="24"/>
        </w:rPr>
        <w:t>地形図に特定路外駐車場の位置を表示する。</w:t>
      </w:r>
    </w:p>
    <w:p>
      <w:pPr>
        <w:pStyle w:val="0"/>
        <w:rPr>
          <w:rFonts w:hint="eastAsia" w:ascii="ＭＳ 明朝" w:hAnsi="ＭＳ 明朝" w:eastAsia="ＭＳ 明朝"/>
          <w:sz w:val="24"/>
        </w:rPr>
      </w:pPr>
    </w:p>
    <w:p>
      <w:pPr>
        <w:pStyle w:val="0"/>
        <w:numPr>
          <w:ilvl w:val="0"/>
          <w:numId w:val="2"/>
        </w:numPr>
        <w:spacing w:line="443" w:lineRule="atLeast"/>
        <w:rPr>
          <w:rFonts w:hint="eastAsia" w:ascii="ＭＳ 明朝" w:hAnsi="ＭＳ 明朝" w:eastAsia="ＭＳ 明朝"/>
          <w:sz w:val="24"/>
        </w:rPr>
      </w:pPr>
      <w:r>
        <w:rPr>
          <w:rFonts w:hint="eastAsia" w:ascii="ＭＳ 明朝" w:hAnsi="ＭＳ 明朝" w:eastAsia="ＭＳ 明朝"/>
          <w:sz w:val="24"/>
        </w:rPr>
        <w:t>平面図　　縮尺１／２００以上</w:t>
      </w:r>
    </w:p>
    <w:p>
      <w:pPr>
        <w:pStyle w:val="0"/>
        <w:ind w:left="1894" w:leftChars="904"/>
        <w:rPr>
          <w:rFonts w:hint="eastAsia" w:ascii="ＭＳ 明朝" w:hAnsi="ＭＳ 明朝" w:eastAsia="ＭＳ 明朝"/>
          <w:sz w:val="24"/>
        </w:rPr>
      </w:pPr>
      <w:r>
        <w:rPr>
          <w:rFonts w:hint="eastAsia" w:ascii="ＭＳ 明朝" w:hAnsi="ＭＳ 明朝" w:eastAsia="ＭＳ 明朝"/>
          <w:sz w:val="24"/>
        </w:rPr>
        <w:t>平面図には次に掲げる事項を表示し、必要な寸法等を記載しなければならない。</w:t>
      </w:r>
    </w:p>
    <w:p>
      <w:pPr>
        <w:pStyle w:val="0"/>
        <w:numPr>
          <w:ilvl w:val="0"/>
          <w:numId w:val="3"/>
        </w:numPr>
        <w:spacing w:line="443" w:lineRule="atLeast"/>
        <w:rPr>
          <w:rFonts w:hint="eastAsia" w:ascii="ＭＳ 明朝" w:hAnsi="ＭＳ 明朝" w:eastAsia="ＭＳ 明朝"/>
          <w:sz w:val="24"/>
        </w:rPr>
      </w:pPr>
      <w:r>
        <w:rPr>
          <w:rFonts w:hint="eastAsia" w:ascii="ＭＳ 明朝" w:hAnsi="ＭＳ 明朝" w:eastAsia="ＭＳ 明朝"/>
          <w:sz w:val="24"/>
        </w:rPr>
        <w:t>特定路外駐車場の区域</w:t>
      </w:r>
    </w:p>
    <w:p>
      <w:pPr>
        <w:pStyle w:val="0"/>
        <w:numPr>
          <w:ilvl w:val="0"/>
          <w:numId w:val="3"/>
        </w:numPr>
        <w:spacing w:line="443" w:lineRule="atLeast"/>
        <w:rPr>
          <w:rFonts w:hint="eastAsia" w:ascii="ＭＳ 明朝" w:hAnsi="ＭＳ 明朝" w:eastAsia="ＭＳ 明朝"/>
          <w:sz w:val="24"/>
        </w:rPr>
      </w:pPr>
      <w:r>
        <w:rPr>
          <w:rFonts w:hint="eastAsia" w:ascii="ＭＳ 明朝" w:hAnsi="ＭＳ 明朝" w:eastAsia="ＭＳ 明朝"/>
          <w:color w:val="000000"/>
          <w:kern w:val="0"/>
          <w:sz w:val="24"/>
        </w:rPr>
        <w:t>路外駐車場車いす使用者用駐車施設（移動等円滑化のために必要な特定路外駐車場の構造及び設備に関する基準を定める省令（国土交通省令第百十二号）第二条第一項に規定する路外駐車場車いす使用者用駐車施設をいう。次項において同じ。）、路外駐車場移動等円滑化経路（同令第三条第一項に規定する路外駐車場移動等円滑化経路をいう。次項において同じ。）その他の主要な施設</w:t>
      </w:r>
    </w:p>
    <w:p>
      <w:pPr>
        <w:pStyle w:val="0"/>
        <w:widowControl w:val="1"/>
        <w:spacing w:before="100" w:beforeLines="0" w:beforeAutospacing="1" w:after="100" w:afterLines="0" w:afterAutospacing="1"/>
        <w:ind w:left="630" w:hanging="630"/>
        <w:jc w:val="left"/>
        <w:rPr>
          <w:rFonts w:hint="eastAsia" w:ascii="ＭＳ 明朝" w:hAnsi="ＭＳ 明朝" w:eastAsia="ＭＳ 明朝"/>
          <w:color w:val="000000"/>
          <w:kern w:val="0"/>
          <w:sz w:val="24"/>
        </w:rPr>
      </w:pPr>
    </w:p>
    <w:p>
      <w:pPr>
        <w:pStyle w:val="0"/>
        <w:widowControl w:val="1"/>
        <w:spacing w:before="100" w:beforeLines="0" w:beforeAutospacing="1" w:after="100" w:afterLines="0" w:afterAutospacing="1"/>
        <w:ind w:left="630" w:hanging="630"/>
        <w:jc w:val="left"/>
        <w:rPr>
          <w:rFonts w:hint="eastAsia" w:ascii="ＭＳ 明朝" w:hAnsi="ＭＳ 明朝" w:eastAsia="ＭＳ 明朝"/>
          <w:sz w:val="20"/>
        </w:rPr>
      </w:pPr>
      <w:r>
        <w:rPr>
          <w:rFonts w:hint="eastAsia" w:ascii="ＭＳ 明朝" w:hAnsi="ＭＳ 明朝" w:eastAsia="ＭＳ 明朝"/>
          <w:color w:val="000000"/>
          <w:kern w:val="0"/>
          <w:sz w:val="24"/>
        </w:rPr>
        <w:t>※変更の届出書に添える図面は、変更しようとする事項に係る図面をもって足りる。</w:t>
      </w:r>
    </w:p>
    <w:sectPr>
      <w:pgSz w:w="11906" w:h="16838"/>
      <w:pgMar w:top="1134" w:right="1134" w:bottom="870" w:left="1134" w:header="851" w:footer="992" w:gutter="0"/>
      <w:cols w:space="720"/>
      <w:textDirection w:val="lrTb"/>
      <w:docGrid w:type="linesAndChars" w:linePitch="290" w:charSpace="-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BIZ UDP明朝 Medium">
    <w:panose1 w:val="00000800000000000000"/>
    <w:charset w:val="80"/>
    <w:family w:val="roma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C79C225C"/>
    <w:lvl w:ilvl="0">
      <w:start w:val="1"/>
      <w:numFmt w:val="none"/>
      <w:pStyle w:val="17"/>
      <w:lvlText w:val=""/>
      <w:lvlJc w:val="left"/>
      <w:pPr>
        <w:tabs>
          <w:tab w:val="num" w:leader="none" w:pos="425"/>
        </w:tabs>
        <w:ind w:left="425" w:hanging="425"/>
      </w:pPr>
      <w:rPr>
        <w:rFonts w:hint="eastAsia"/>
      </w:rPr>
    </w:lvl>
    <w:lvl w:ilvl="1">
      <w:start w:val="1"/>
      <w:numFmt w:val="none"/>
      <w:pStyle w:val="2"/>
      <w:lvlText w:val=""/>
      <w:lvlJc w:val="left"/>
      <w:pPr>
        <w:tabs>
          <w:tab w:val="num" w:leader="none" w:pos="0"/>
        </w:tabs>
        <w:ind w:left="0" w:firstLine="0"/>
      </w:pPr>
      <w:rPr>
        <w:rFonts w:hint="eastAsia"/>
      </w:rPr>
    </w:lvl>
    <w:lvl w:ilvl="2">
      <w:start w:val="1"/>
      <w:numFmt w:val="none"/>
      <w:pStyle w:val="3"/>
      <w:lvlText w:val=""/>
      <w:lvlJc w:val="left"/>
      <w:pPr>
        <w:tabs>
          <w:tab w:val="num" w:leader="none" w:pos="0"/>
        </w:tabs>
        <w:ind w:left="0" w:firstLine="0"/>
      </w:pPr>
      <w:rPr>
        <w:rFonts w:hint="eastAsia"/>
      </w:rPr>
    </w:lvl>
    <w:lvl w:ilvl="3">
      <w:start w:val="1"/>
      <w:numFmt w:val="none"/>
      <w:pStyle w:val="4"/>
      <w:lvlText w:val=""/>
      <w:lvlJc w:val="left"/>
      <w:pPr>
        <w:tabs>
          <w:tab w:val="num" w:leader="none" w:pos="1701"/>
        </w:tabs>
        <w:ind w:left="1701" w:hanging="425"/>
      </w:pPr>
      <w:rPr>
        <w:rFonts w:hint="eastAsia" w:eastAsia="ＭＳ 明朝"/>
        <w:sz w:val="44"/>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nsid w:val="00000002"/>
    <w:multiLevelType w:val="hybridMultilevel"/>
    <w:tmpl w:val="28FE1506"/>
    <w:lvl w:ilvl="0" w:tplc="00000000">
      <w:start w:val="1"/>
      <w:numFmt w:val="decimalFullWidth"/>
      <w:lvlText w:val="%1."/>
      <w:lvlJc w:val="left"/>
      <w:pPr>
        <w:tabs>
          <w:tab w:val="num" w:leader="none" w:pos="747"/>
        </w:tabs>
        <w:ind w:left="747" w:hanging="747"/>
      </w:pPr>
      <w:rPr>
        <w:rFonts w:hint="eastAsia"/>
        <w:sz w:val="24"/>
      </w:rPr>
    </w:lvl>
    <w:lvl w:ilvl="1" w:tplc="00000000">
      <w:start w:val="1"/>
      <w:numFmt w:val="aiueoFullWidth"/>
      <w:lvlText w:val="(%2)"/>
      <w:lvlJc w:val="left"/>
      <w:pPr>
        <w:tabs>
          <w:tab w:val="num" w:leader="none" w:pos="840"/>
        </w:tabs>
        <w:ind w:left="840" w:hanging="420"/>
      </w:p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abstractNum w:abstractNumId="2">
    <w:nsid w:val="00000003"/>
    <w:multiLevelType w:val="hybridMultilevel"/>
    <w:tmpl w:val="FEEC63B0"/>
    <w:lvl w:ilvl="0" w:tplc="00000000">
      <w:start w:val="1"/>
      <w:numFmt w:val="decimalFullWidth"/>
      <w:lvlText w:val="%1）"/>
      <w:lvlJc w:val="left"/>
      <w:pPr>
        <w:tabs>
          <w:tab w:val="num" w:leader="none" w:pos="2007"/>
        </w:tabs>
        <w:ind w:left="2007" w:hanging="420"/>
      </w:pPr>
      <w:rPr>
        <w:rFonts w:hint="eastAsia"/>
      </w:rPr>
    </w:lvl>
    <w:lvl w:ilvl="1" w:tplc="00000000">
      <w:start w:val="1"/>
      <w:numFmt w:val="aiueoFullWidth"/>
      <w:lvlText w:val="(%2)"/>
      <w:lvlJc w:val="left"/>
      <w:pPr>
        <w:tabs>
          <w:tab w:val="num" w:leader="none" w:pos="840"/>
        </w:tabs>
        <w:ind w:left="840" w:hanging="420"/>
      </w:p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0"/>
    <w:link w:val="18"/>
    <w:uiPriority w:val="0"/>
    <w:qFormat/>
    <w:pPr>
      <w:keepNext w:val="1"/>
      <w:numPr>
        <w:ilvl w:val="1"/>
        <w:numId w:val="1"/>
      </w:numPr>
      <w:spacing w:line="443" w:lineRule="atLeast"/>
      <w:outlineLvl w:val="1"/>
    </w:pPr>
    <w:rPr>
      <w:rFonts w:ascii="Arial" w:hAnsi="Arial"/>
      <w:spacing w:val="17"/>
      <w:sz w:val="24"/>
    </w:rPr>
  </w:style>
  <w:style w:type="paragraph" w:styleId="3">
    <w:name w:val="heading 3"/>
    <w:basedOn w:val="0"/>
    <w:next w:val="0"/>
    <w:link w:val="0"/>
    <w:uiPriority w:val="0"/>
    <w:qFormat/>
    <w:pPr>
      <w:keepNext w:val="1"/>
      <w:numPr>
        <w:ilvl w:val="2"/>
        <w:numId w:val="1"/>
      </w:numPr>
      <w:spacing w:line="443" w:lineRule="atLeast"/>
      <w:outlineLvl w:val="2"/>
    </w:pPr>
    <w:rPr>
      <w:rFonts w:ascii="Arial" w:hAnsi="Arial"/>
      <w:spacing w:val="17"/>
      <w:sz w:val="20"/>
    </w:rPr>
  </w:style>
  <w:style w:type="paragraph" w:styleId="4">
    <w:name w:val="heading 4"/>
    <w:basedOn w:val="0"/>
    <w:next w:val="0"/>
    <w:link w:val="0"/>
    <w:uiPriority w:val="0"/>
    <w:qFormat/>
    <w:pPr>
      <w:keepNext w:val="1"/>
      <w:numPr>
        <w:ilvl w:val="3"/>
        <w:numId w:val="1"/>
      </w:numPr>
      <w:spacing w:line="443" w:lineRule="atLeast"/>
      <w:outlineLvl w:val="3"/>
    </w:pPr>
    <w:rPr>
      <w:rFonts w:ascii="ＭＳ 明朝" w:hAnsi="ＭＳ 明朝"/>
      <w:b w:val="1"/>
      <w:spacing w:val="17"/>
      <w:sz w:val="19"/>
    </w:rPr>
  </w:style>
  <w:style w:type="paragraph" w:styleId="5">
    <w:name w:val="heading 5"/>
    <w:basedOn w:val="0"/>
    <w:next w:val="0"/>
    <w:link w:val="0"/>
    <w:uiPriority w:val="0"/>
    <w:qFormat/>
    <w:pPr>
      <w:keepNext w:val="1"/>
      <w:numPr>
        <w:ilvl w:val="4"/>
        <w:numId w:val="1"/>
      </w:numPr>
      <w:spacing w:line="443" w:lineRule="atLeast"/>
      <w:outlineLvl w:val="4"/>
    </w:pPr>
    <w:rPr>
      <w:rFonts w:ascii="Arial" w:hAnsi="Arial" w:eastAsia="ＭＳ ゴシック"/>
      <w:spacing w:val="17"/>
      <w:sz w:val="19"/>
    </w:rPr>
  </w:style>
  <w:style w:type="paragraph" w:styleId="6">
    <w:name w:val="heading 6"/>
    <w:basedOn w:val="0"/>
    <w:next w:val="0"/>
    <w:link w:val="0"/>
    <w:uiPriority w:val="0"/>
    <w:qFormat/>
    <w:pPr>
      <w:keepNext w:val="1"/>
      <w:numPr>
        <w:ilvl w:val="5"/>
        <w:numId w:val="1"/>
      </w:numPr>
      <w:spacing w:line="443" w:lineRule="atLeast"/>
      <w:outlineLvl w:val="5"/>
    </w:pPr>
    <w:rPr>
      <w:rFonts w:ascii="ＭＳ 明朝" w:hAnsi="ＭＳ 明朝"/>
      <w:b w:val="1"/>
      <w:spacing w:val="17"/>
      <w:sz w:val="19"/>
    </w:rPr>
  </w:style>
  <w:style w:type="paragraph" w:styleId="7">
    <w:name w:val="heading 7"/>
    <w:basedOn w:val="0"/>
    <w:next w:val="0"/>
    <w:link w:val="0"/>
    <w:uiPriority w:val="0"/>
    <w:qFormat/>
    <w:pPr>
      <w:keepNext w:val="1"/>
      <w:numPr>
        <w:ilvl w:val="6"/>
        <w:numId w:val="1"/>
      </w:numPr>
      <w:spacing w:line="443" w:lineRule="atLeast"/>
      <w:outlineLvl w:val="6"/>
    </w:pPr>
    <w:rPr>
      <w:rFonts w:ascii="ＭＳ 明朝" w:hAnsi="ＭＳ 明朝"/>
      <w:spacing w:val="17"/>
      <w:sz w:val="19"/>
    </w:rPr>
  </w:style>
  <w:style w:type="paragraph" w:styleId="8">
    <w:name w:val="heading 8"/>
    <w:basedOn w:val="0"/>
    <w:next w:val="0"/>
    <w:link w:val="0"/>
    <w:uiPriority w:val="0"/>
    <w:qFormat/>
    <w:pPr>
      <w:keepNext w:val="1"/>
      <w:numPr>
        <w:ilvl w:val="7"/>
        <w:numId w:val="1"/>
      </w:numPr>
      <w:spacing w:line="443" w:lineRule="atLeast"/>
      <w:outlineLvl w:val="7"/>
    </w:pPr>
    <w:rPr>
      <w:rFonts w:ascii="ＭＳ 明朝" w:hAnsi="ＭＳ 明朝"/>
      <w:spacing w:val="17"/>
      <w:sz w:val="19"/>
    </w:rPr>
  </w:style>
  <w:style w:type="paragraph" w:styleId="9">
    <w:name w:val="heading 9"/>
    <w:basedOn w:val="0"/>
    <w:next w:val="0"/>
    <w:link w:val="0"/>
    <w:uiPriority w:val="0"/>
    <w:qFormat/>
    <w:pPr>
      <w:keepNext w:val="1"/>
      <w:numPr>
        <w:ilvl w:val="8"/>
        <w:numId w:val="1"/>
      </w:numPr>
      <w:spacing w:line="443" w:lineRule="atLeast"/>
      <w:outlineLvl w:val="8"/>
    </w:pPr>
    <w:rPr>
      <w:rFonts w:ascii="ＭＳ 明朝" w:hAnsi="ＭＳ 明朝"/>
      <w:spacing w:val="17"/>
      <w:sz w:val="19"/>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customStyle="1">
    <w:name w:val="見出し（表題）"/>
    <w:basedOn w:val="0"/>
    <w:next w:val="17"/>
    <w:link w:val="0"/>
    <w:uiPriority w:val="0"/>
    <w:pPr>
      <w:numPr>
        <w:ilvl w:val="0"/>
        <w:numId w:val="1"/>
      </w:numPr>
      <w:spacing w:line="443" w:lineRule="atLeast"/>
    </w:pPr>
    <w:rPr>
      <w:rFonts w:ascii="ＭＳ 明朝" w:hAnsi="ＭＳ 明朝"/>
      <w:spacing w:val="17"/>
      <w:sz w:val="19"/>
    </w:rPr>
  </w:style>
  <w:style w:type="character" w:styleId="18" w:customStyle="1">
    <w:name w:val="見出し 2 (文字)"/>
    <w:next w:val="18"/>
    <w:link w:val="2"/>
    <w:uiPriority w:val="0"/>
    <w:rPr>
      <w:rFonts w:ascii="Arial" w:hAnsi="Arial" w:eastAsia="ＭＳ 明朝"/>
      <w:spacing w:val="17"/>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239</TotalTime>
  <Pages>3</Pages>
  <Words>20</Words>
  <Characters>1253</Characters>
  <Application>JUST Note</Application>
  <Lines>699</Lines>
  <Paragraphs>54</Paragraphs>
  <Company>四街道市</Company>
  <CharactersWithSpaces>1311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特定路外駐車場設置（変更）届出書</dc:title>
  <dc:creator>四街道市</dc:creator>
  <cp:lastModifiedBy>橋本 香織</cp:lastModifiedBy>
  <cp:lastPrinted>2007-10-30T06:57:00Z</cp:lastPrinted>
  <dcterms:created xsi:type="dcterms:W3CDTF">2009-12-07T02:41:00Z</dcterms:created>
  <dcterms:modified xsi:type="dcterms:W3CDTF">2025-07-25T02:19:23Z</dcterms:modified>
  <cp:revision>8</cp:revision>
</cp:coreProperties>
</file>