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様式第６号</w:t>
      </w:r>
      <w:r>
        <w:rPr>
          <w:rFonts w:hint="default"/>
        </w:rPr>
        <w:t>(</w:t>
      </w:r>
      <w:r>
        <w:rPr>
          <w:rFonts w:hint="eastAsia"/>
        </w:rPr>
        <w:t>第</w:t>
      </w:r>
      <w:r>
        <w:rPr>
          <w:rFonts w:hint="default"/>
        </w:rPr>
        <w:t>11</w:t>
      </w:r>
      <w:r>
        <w:rPr>
          <w:rFonts w:hint="eastAsia"/>
        </w:rPr>
        <w:t>条関係</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0"/>
        <w:gridCol w:w="4020"/>
        <w:gridCol w:w="4020"/>
        <w:gridCol w:w="240"/>
      </w:tblGrid>
      <w:tr>
        <w:trPr>
          <w:cantSplit/>
          <w:trHeight w:val="6000" w:hRule="atLeast"/>
        </w:trPr>
        <w:tc>
          <w:tcPr>
            <w:tcW w:w="8520"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auto"/>
              </w:rPr>
            </w:pPr>
          </w:p>
          <w:p>
            <w:pPr>
              <w:pStyle w:val="0"/>
              <w:jc w:val="center"/>
              <w:rPr>
                <w:rFonts w:hint="default"/>
                <w:color w:val="auto"/>
              </w:rPr>
            </w:pPr>
            <w:r>
              <w:rPr>
                <w:rFonts w:hint="eastAsia"/>
                <w:color w:val="auto"/>
              </w:rPr>
              <w:t>　　令和７年度　伊勢市商業魅力アップ支援事業実績報告書</w:t>
            </w:r>
          </w:p>
          <w:p>
            <w:pPr>
              <w:pStyle w:val="0"/>
              <w:rPr>
                <w:rFonts w:hint="default"/>
                <w:color w:val="auto"/>
              </w:rPr>
            </w:pPr>
          </w:p>
          <w:p>
            <w:pPr>
              <w:pStyle w:val="0"/>
              <w:rPr>
                <w:rFonts w:hint="default"/>
                <w:color w:val="auto"/>
              </w:rPr>
            </w:pPr>
          </w:p>
          <w:p>
            <w:pPr>
              <w:pStyle w:val="0"/>
              <w:ind w:right="210"/>
              <w:jc w:val="right"/>
              <w:rPr>
                <w:rFonts w:hint="default"/>
                <w:color w:val="auto"/>
              </w:rPr>
            </w:pPr>
            <w:r>
              <w:rPr>
                <w:rFonts w:hint="eastAsia"/>
                <w:color w:val="auto"/>
              </w:rPr>
              <w:t>　　令和　　　年　　月　　日</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default"/>
                <w:color w:val="auto"/>
              </w:rPr>
              <w:t>(</w:t>
            </w:r>
            <w:r>
              <w:rPr>
                <w:rFonts w:hint="eastAsia"/>
                <w:color w:val="auto"/>
              </w:rPr>
              <w:t>宛先</w:t>
            </w:r>
            <w:r>
              <w:rPr>
                <w:rFonts w:hint="default"/>
                <w:color w:val="auto"/>
              </w:rPr>
              <w:t>)</w:t>
            </w:r>
            <w:r>
              <w:rPr>
                <w:rFonts w:hint="eastAsia"/>
                <w:color w:val="auto"/>
              </w:rPr>
              <w:t>伊勢市長</w:t>
            </w:r>
          </w:p>
          <w:p>
            <w:pPr>
              <w:pStyle w:val="0"/>
              <w:rPr>
                <w:rFonts w:hint="default"/>
                <w:color w:val="auto"/>
              </w:rPr>
            </w:pPr>
          </w:p>
          <w:p>
            <w:pPr>
              <w:pStyle w:val="0"/>
              <w:rPr>
                <w:rFonts w:hint="default"/>
                <w:color w:val="auto"/>
              </w:rPr>
            </w:pPr>
          </w:p>
          <w:p>
            <w:pPr>
              <w:pStyle w:val="0"/>
              <w:widowControl w:val="1"/>
              <w:ind w:firstLine="4620" w:firstLineChars="2200"/>
              <w:jc w:val="left"/>
              <w:rPr>
                <w:rFonts w:hint="default"/>
                <w:color w:val="auto"/>
              </w:rPr>
            </w:pPr>
            <w:r>
              <w:rPr>
                <w:rFonts w:hint="eastAsia"/>
                <w:color w:val="auto"/>
              </w:rPr>
              <w:t>（申請者）</w:t>
            </w:r>
          </w:p>
          <w:p>
            <w:pPr>
              <w:pStyle w:val="0"/>
              <w:widowControl w:val="1"/>
              <w:ind w:right="-1" w:firstLine="4830" w:firstLineChars="2300"/>
              <w:rPr>
                <w:rFonts w:hint="default"/>
                <w:color w:val="auto"/>
              </w:rPr>
            </w:pPr>
            <w:r>
              <w:rPr>
                <w:rFonts w:hint="eastAsia"/>
                <w:color w:val="auto"/>
              </w:rPr>
              <w:t>所　在　地　</w:t>
            </w:r>
          </w:p>
          <w:p>
            <w:pPr>
              <w:pStyle w:val="0"/>
              <w:widowControl w:val="1"/>
              <w:ind w:right="44" w:firstLine="4830" w:firstLineChars="2300"/>
              <w:rPr>
                <w:rFonts w:hint="default"/>
                <w:color w:val="auto"/>
              </w:rPr>
            </w:pPr>
            <w:r>
              <w:rPr>
                <w:rFonts w:hint="eastAsia"/>
                <w:color w:val="auto"/>
              </w:rPr>
              <w:t>団体等名称　</w:t>
            </w:r>
          </w:p>
          <w:p>
            <w:pPr>
              <w:pStyle w:val="0"/>
              <w:widowControl w:val="1"/>
              <w:ind w:right="44" w:firstLine="4830" w:firstLineChars="2300"/>
              <w:rPr>
                <w:rFonts w:hint="default"/>
                <w:color w:val="auto"/>
              </w:rPr>
            </w:pPr>
            <w:r>
              <w:rPr>
                <w:rFonts w:hint="eastAsia"/>
                <w:color w:val="auto"/>
              </w:rPr>
              <w:t>代表者職・氏名　</w:t>
            </w:r>
          </w:p>
          <w:p>
            <w:pPr>
              <w:pStyle w:val="0"/>
              <w:rPr>
                <w:rFonts w:hint="default"/>
                <w:color w:val="auto"/>
              </w:rPr>
            </w:pPr>
          </w:p>
          <w:p>
            <w:pPr>
              <w:pStyle w:val="0"/>
              <w:rPr>
                <w:rFonts w:hint="default"/>
                <w:color w:val="auto"/>
              </w:rPr>
            </w:pPr>
            <w:r>
              <w:rPr>
                <w:rFonts w:hint="eastAsia"/>
                <w:color w:val="auto"/>
              </w:rPr>
              <w:t>　令和　年　　月　　日付け７商第　　　号により交付決定を受けた伊勢市商業魅力アップ支援事業の実績を次のとおり関係書類を添えて報告します。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交付決定額</w:t>
            </w:r>
          </w:p>
        </w:tc>
      </w:tr>
      <w:tr>
        <w:trPr>
          <w:cantSplit/>
          <w:trHeight w:val="600" w:hRule="atLeast"/>
        </w:trPr>
        <w:tc>
          <w:tcPr>
            <w:tcW w:w="24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c>
          <w:tcPr>
            <w:tcW w:w="4020" w:type="dxa"/>
            <w:vAlign w:val="center"/>
          </w:tcPr>
          <w:p>
            <w:pPr>
              <w:pStyle w:val="0"/>
              <w:jc w:val="center"/>
              <w:rPr>
                <w:rFonts w:hint="default"/>
                <w:color w:val="auto"/>
              </w:rPr>
            </w:pPr>
            <w:r>
              <w:rPr>
                <w:rFonts w:hint="eastAsia"/>
                <w:color w:val="auto"/>
                <w:spacing w:val="12"/>
              </w:rPr>
              <w:t>交付対象事業費決定</w:t>
            </w:r>
            <w:r>
              <w:rPr>
                <w:rFonts w:hint="eastAsia"/>
                <w:color w:val="auto"/>
              </w:rPr>
              <w:t>額</w:t>
            </w:r>
          </w:p>
        </w:tc>
        <w:tc>
          <w:tcPr>
            <w:tcW w:w="4020" w:type="dxa"/>
            <w:vAlign w:val="center"/>
          </w:tcPr>
          <w:p>
            <w:pPr>
              <w:pStyle w:val="0"/>
              <w:jc w:val="center"/>
              <w:rPr>
                <w:rFonts w:hint="default"/>
                <w:color w:val="auto"/>
              </w:rPr>
            </w:pPr>
            <w:r>
              <w:rPr>
                <w:rFonts w:hint="eastAsia"/>
                <w:color w:val="auto"/>
                <w:spacing w:val="26"/>
              </w:rPr>
              <w:t>補助金等交付決定</w:t>
            </w:r>
            <w:r>
              <w:rPr>
                <w:rFonts w:hint="eastAsia"/>
                <w:color w:val="auto"/>
              </w:rPr>
              <w:t>額</w:t>
            </w:r>
          </w:p>
        </w:tc>
        <w:tc>
          <w:tcPr>
            <w:tcW w:w="24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p>
        </w:tc>
      </w:tr>
      <w:tr>
        <w:trPr>
          <w:cantSplit/>
          <w:trHeight w:val="1000" w:hRule="atLeast"/>
        </w:trPr>
        <w:tc>
          <w:tcPr>
            <w:tcW w:w="240"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4020" w:type="dxa"/>
            <w:vAlign w:val="center"/>
          </w:tcPr>
          <w:p>
            <w:pPr>
              <w:pStyle w:val="0"/>
              <w:ind w:right="210"/>
              <w:jc w:val="right"/>
              <w:rPr>
                <w:rFonts w:hint="default"/>
                <w:color w:val="auto"/>
              </w:rPr>
            </w:pPr>
            <w:r>
              <w:rPr>
                <w:rFonts w:hint="eastAsia"/>
                <w:color w:val="auto"/>
              </w:rPr>
              <w:t>円</w:t>
            </w:r>
          </w:p>
        </w:tc>
        <w:tc>
          <w:tcPr>
            <w:tcW w:w="4020" w:type="dxa"/>
            <w:vAlign w:val="center"/>
          </w:tcPr>
          <w:p>
            <w:pPr>
              <w:pStyle w:val="0"/>
              <w:ind w:right="210"/>
              <w:jc w:val="right"/>
              <w:rPr>
                <w:rFonts w:hint="default"/>
                <w:color w:val="auto"/>
              </w:rPr>
            </w:pPr>
            <w:r>
              <w:rPr>
                <w:rFonts w:hint="eastAsia"/>
                <w:color w:val="auto"/>
              </w:rPr>
              <w:t>円</w:t>
            </w:r>
          </w:p>
        </w:tc>
        <w:tc>
          <w:tcPr>
            <w:tcW w:w="240"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Height w:val="4096" w:hRule="atLeast"/>
        </w:trPr>
        <w:tc>
          <w:tcPr>
            <w:tcW w:w="8520"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p>
            <w:pPr>
              <w:pStyle w:val="0"/>
              <w:rPr>
                <w:rFonts w:hint="default"/>
                <w:color w:val="auto"/>
              </w:rPr>
            </w:pPr>
            <w:r>
              <w:rPr>
                <w:rFonts w:hint="eastAsia"/>
                <w:color w:val="auto"/>
              </w:rPr>
              <w:t>２　補助事業の成果及び収支決算書</w:t>
            </w:r>
          </w:p>
          <w:p>
            <w:pPr>
              <w:pStyle w:val="0"/>
              <w:rPr>
                <w:rFonts w:hint="default"/>
                <w:color w:val="auto"/>
              </w:rPr>
            </w:pPr>
            <w:r>
              <w:rPr>
                <w:rFonts w:hint="eastAsia"/>
                <w:color w:val="auto"/>
              </w:rPr>
              <w:t>　　別紙のとおり</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３　関係書類</w:t>
            </w:r>
          </w:p>
          <w:p>
            <w:pPr>
              <w:pStyle w:val="0"/>
              <w:rPr>
                <w:rFonts w:hint="default"/>
                <w:color w:val="auto"/>
              </w:rPr>
            </w:pPr>
            <w:r>
              <w:rPr>
                <w:rFonts w:hint="eastAsia"/>
                <w:color w:val="auto"/>
              </w:rPr>
              <w:t>　　・補助事業実績書（別紙）</w:t>
            </w:r>
          </w:p>
          <w:p>
            <w:pPr>
              <w:pStyle w:val="0"/>
              <w:rPr>
                <w:rFonts w:hint="default"/>
                <w:color w:val="auto"/>
              </w:rPr>
            </w:pPr>
            <w:r>
              <w:rPr>
                <w:rFonts w:hint="eastAsia"/>
                <w:color w:val="auto"/>
              </w:rPr>
              <w:t>　　・パンフレットなど提出可能な完成品もしくは完成写真</w:t>
            </w:r>
          </w:p>
          <w:p>
            <w:pPr>
              <w:pStyle w:val="0"/>
              <w:rPr>
                <w:rFonts w:hint="default"/>
                <w:color w:val="auto"/>
              </w:rPr>
            </w:pPr>
            <w:r>
              <w:rPr>
                <w:rFonts w:hint="eastAsia"/>
                <w:color w:val="auto"/>
              </w:rPr>
              <w:t>　　・事業に係る領収書またはそれに代わるものの写し</w:t>
            </w:r>
          </w:p>
          <w:p>
            <w:pPr>
              <w:pStyle w:val="0"/>
              <w:rPr>
                <w:rFonts w:hint="default"/>
                <w:color w:val="auto"/>
              </w:rPr>
            </w:pPr>
          </w:p>
        </w:tc>
      </w:tr>
    </w:tbl>
    <w:p>
      <w:pPr>
        <w:pStyle w:val="0"/>
        <w:rPr>
          <w:rFonts w:hint="default"/>
          <w:color w:val="auto"/>
        </w:rPr>
      </w:pPr>
    </w:p>
    <w:p>
      <w:pPr>
        <w:rPr>
          <w:rFonts w:hint="default"/>
        </w:rPr>
        <w:sectPr>
          <w:footerReference r:id="rId5" w:type="even"/>
          <w:pgSz w:w="11906" w:h="16838"/>
          <w:pgMar w:top="1701" w:right="1701" w:bottom="1701" w:left="1701" w:header="284" w:footer="284" w:gutter="0"/>
          <w:cols w:space="720"/>
          <w:textDirection w:val="lrTb"/>
          <w:docGrid w:type="linesAndChars" w:linePitch="335"/>
        </w:sect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858"/>
        <w:gridCol w:w="418"/>
        <w:gridCol w:w="1276"/>
        <w:gridCol w:w="2566"/>
      </w:tblGrid>
      <w:tr>
        <w:trPr>
          <w:trHeight w:val="700" w:hRule="atLeast"/>
        </w:trPr>
        <w:tc>
          <w:tcPr>
            <w:tcW w:w="8520" w:type="dxa"/>
            <w:gridSpan w:val="6"/>
            <w:vAlign w:val="center"/>
          </w:tcPr>
          <w:p>
            <w:pPr>
              <w:pStyle w:val="0"/>
              <w:jc w:val="center"/>
              <w:rPr>
                <w:rFonts w:hint="default"/>
                <w:color w:val="auto"/>
              </w:rPr>
            </w:pPr>
            <w:r>
              <w:rPr>
                <w:rFonts w:hint="eastAsia"/>
                <w:color w:val="auto"/>
              </w:rPr>
              <w:t>令和７年度　伊勢市商業魅力アップ支援事業の事業報告及び収支決算書</w:t>
            </w:r>
          </w:p>
        </w:tc>
      </w:tr>
      <w:tr>
        <w:trPr>
          <w:trHeight w:val="2400" w:hRule="atLeast"/>
        </w:trPr>
        <w:tc>
          <w:tcPr>
            <w:tcW w:w="8520"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rPr>
                <w:rFonts w:hint="default"/>
                <w:color w:val="auto"/>
              </w:rPr>
            </w:pPr>
            <w:r>
              <w:rPr>
                <w:rFonts w:hint="eastAsia"/>
                <w:color w:val="auto"/>
              </w:rPr>
              <w:t>　事業成果</w:t>
            </w:r>
          </w:p>
          <w:p>
            <w:pPr>
              <w:pStyle w:val="0"/>
              <w:spacing w:before="120" w:beforeLines="0" w:beforeAutospacing="0"/>
              <w:ind w:firstLine="420" w:firstLineChars="200"/>
              <w:rPr>
                <w:rFonts w:hint="default"/>
                <w:color w:val="auto"/>
              </w:rPr>
            </w:pPr>
            <w:r>
              <w:rPr>
                <w:rFonts w:hint="eastAsia"/>
                <w:color w:val="auto"/>
              </w:rPr>
              <w:t>補助事業実績書（別紙）</w:t>
            </w:r>
          </w:p>
        </w:tc>
      </w:tr>
      <w:tr>
        <w:trPr>
          <w:trHeight w:val="400" w:hRule="atLeast"/>
        </w:trPr>
        <w:tc>
          <w:tcPr>
            <w:tcW w:w="4260" w:type="dxa"/>
            <w:gridSpan w:val="3"/>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color w:val="auto"/>
              </w:rPr>
            </w:pPr>
            <w:r>
              <w:rPr>
                <w:rFonts w:hint="eastAsia"/>
                <w:color w:val="auto"/>
                <w:spacing w:val="210"/>
              </w:rPr>
              <w:t>収</w:t>
            </w:r>
            <w:r>
              <w:rPr>
                <w:rFonts w:hint="eastAsia"/>
                <w:color w:val="auto"/>
              </w:rPr>
              <w:t>入</w:t>
            </w:r>
          </w:p>
        </w:tc>
        <w:tc>
          <w:tcPr>
            <w:tcW w:w="4260" w:type="dxa"/>
            <w:gridSpan w:val="3"/>
            <w:tcBorders>
              <w:top w:val="nil"/>
              <w:left w:val="nil"/>
              <w:bottom w:val="none" w:color="auto" w:sz="0" w:space="0"/>
              <w:right w:val="none" w:color="auto" w:sz="0" w:space="0"/>
              <w:tl2br w:val="none" w:color="auto" w:sz="0" w:space="0"/>
              <w:tr2bl w:val="none" w:color="auto" w:sz="0" w:space="0"/>
            </w:tcBorders>
            <w:vAlign w:val="center"/>
          </w:tcPr>
          <w:p>
            <w:pPr>
              <w:pStyle w:val="0"/>
              <w:jc w:val="right"/>
              <w:rPr>
                <w:rFonts w:hint="default"/>
                <w:color w:val="auto"/>
              </w:rPr>
            </w:pPr>
            <w:r>
              <w:rPr>
                <w:rFonts w:hint="default"/>
                <w:color w:val="auto"/>
              </w:rPr>
              <w:t>(</w:t>
            </w:r>
            <w:r>
              <w:rPr>
                <w:rFonts w:hint="eastAsia"/>
                <w:color w:val="auto"/>
              </w:rPr>
              <w:t>単位：円</w:t>
            </w:r>
            <w:r>
              <w:rPr>
                <w:rFonts w:hint="default"/>
                <w:color w:val="auto"/>
              </w:rPr>
              <w:t>)</w:t>
            </w:r>
          </w:p>
        </w:tc>
      </w:tr>
      <w:tr>
        <w:trPr>
          <w:trHeight w:val="700" w:hRule="atLeast"/>
        </w:trPr>
        <w:tc>
          <w:tcPr>
            <w:tcW w:w="1701" w:type="dxa"/>
            <w:vAlign w:val="center"/>
          </w:tcPr>
          <w:p>
            <w:pPr>
              <w:pStyle w:val="0"/>
              <w:jc w:val="center"/>
              <w:rPr>
                <w:rFonts w:hint="default"/>
                <w:color w:val="auto"/>
              </w:rPr>
            </w:pPr>
            <w:r>
              <w:rPr>
                <w:rFonts w:hint="eastAsia"/>
                <w:color w:val="auto"/>
                <w:spacing w:val="420"/>
              </w:rPr>
              <w:t>項</w:t>
            </w:r>
            <w:r>
              <w:rPr>
                <w:rFonts w:hint="eastAsia"/>
                <w:color w:val="auto"/>
              </w:rPr>
              <w:t>目</w:t>
            </w:r>
          </w:p>
        </w:tc>
        <w:tc>
          <w:tcPr>
            <w:tcW w:w="1701" w:type="dxa"/>
            <w:vAlign w:val="center"/>
          </w:tcPr>
          <w:p>
            <w:pPr>
              <w:pStyle w:val="0"/>
              <w:jc w:val="center"/>
              <w:rPr>
                <w:rFonts w:hint="default"/>
                <w:color w:val="auto"/>
              </w:rPr>
            </w:pPr>
            <w:r>
              <w:rPr>
                <w:rFonts w:hint="eastAsia"/>
                <w:color w:val="auto"/>
                <w:spacing w:val="420"/>
              </w:rPr>
              <w:t>金</w:t>
            </w:r>
            <w:r>
              <w:rPr>
                <w:rFonts w:hint="eastAsia"/>
                <w:color w:val="auto"/>
              </w:rPr>
              <w:t>額</w:t>
            </w:r>
          </w:p>
        </w:tc>
        <w:tc>
          <w:tcPr>
            <w:tcW w:w="5118" w:type="dxa"/>
            <w:gridSpan w:val="4"/>
            <w:vAlign w:val="center"/>
          </w:tcPr>
          <w:p>
            <w:pPr>
              <w:pStyle w:val="0"/>
              <w:jc w:val="center"/>
              <w:rPr>
                <w:rFonts w:hint="default"/>
                <w:color w:val="auto"/>
              </w:rPr>
            </w:pPr>
            <w:r>
              <w:rPr>
                <w:rFonts w:hint="eastAsia"/>
                <w:color w:val="auto"/>
                <w:spacing w:val="1260"/>
              </w:rPr>
              <w:t>説</w:t>
            </w:r>
            <w:r>
              <w:rPr>
                <w:rFonts w:hint="eastAsia"/>
                <w:color w:val="auto"/>
              </w:rPr>
              <w:t>明</w:t>
            </w:r>
          </w:p>
        </w:tc>
      </w:tr>
      <w:tr>
        <w:trPr>
          <w:trHeight w:val="700" w:hRule="atLeast"/>
        </w:trPr>
        <w:tc>
          <w:tcPr>
            <w:tcW w:w="1701" w:type="dxa"/>
            <w:vAlign w:val="center"/>
          </w:tcPr>
          <w:p>
            <w:pPr>
              <w:pStyle w:val="0"/>
              <w:jc w:val="center"/>
              <w:rPr>
                <w:rFonts w:hint="default"/>
                <w:color w:val="auto"/>
              </w:rPr>
            </w:pPr>
            <w:r>
              <w:rPr>
                <w:rFonts w:hint="eastAsia"/>
                <w:color w:val="auto"/>
                <w:spacing w:val="105"/>
              </w:rPr>
              <w:t>市補助</w:t>
            </w:r>
            <w:r>
              <w:rPr>
                <w:rFonts w:hint="eastAsia"/>
                <w:color w:val="auto"/>
              </w:rPr>
              <w:t>金</w:t>
            </w:r>
          </w:p>
        </w:tc>
        <w:tc>
          <w:tcPr>
            <w:tcW w:w="1701" w:type="dxa"/>
            <w:vAlign w:val="center"/>
          </w:tcPr>
          <w:p>
            <w:pPr>
              <w:pStyle w:val="0"/>
              <w:jc w:val="right"/>
              <w:rPr>
                <w:rFonts w:hint="default"/>
                <w:color w:val="auto"/>
              </w:rPr>
            </w:pPr>
          </w:p>
        </w:tc>
        <w:tc>
          <w:tcPr>
            <w:tcW w:w="5118" w:type="dxa"/>
            <w:gridSpan w:val="4"/>
            <w:vAlign w:val="center"/>
          </w:tcPr>
          <w:p>
            <w:pPr>
              <w:pStyle w:val="0"/>
              <w:rPr>
                <w:rFonts w:hint="default"/>
                <w:color w:val="auto"/>
              </w:rPr>
            </w:pPr>
            <w:r>
              <w:rPr>
                <w:rFonts w:hint="eastAsia"/>
                <w:color w:val="auto"/>
              </w:rPr>
              <w:t>伊勢市商業魅力アップ支援事業</w:t>
            </w:r>
          </w:p>
        </w:tc>
      </w:tr>
      <w:tr>
        <w:trPr>
          <w:trHeight w:val="700" w:hRule="atLeast"/>
        </w:trPr>
        <w:tc>
          <w:tcPr>
            <w:tcW w:w="1701" w:type="dxa"/>
            <w:vAlign w:val="center"/>
          </w:tcPr>
          <w:p>
            <w:pPr>
              <w:pStyle w:val="0"/>
              <w:jc w:val="right"/>
              <w:rPr>
                <w:rFonts w:hint="default"/>
                <w:color w:val="auto"/>
              </w:rPr>
            </w:pPr>
            <w:r>
              <w:rPr>
                <w:rFonts w:hint="eastAsia"/>
                <w:color w:val="auto"/>
              </w:rPr>
              <w:t>自　己　負　担</w:t>
            </w:r>
          </w:p>
        </w:tc>
        <w:tc>
          <w:tcPr>
            <w:tcW w:w="1701" w:type="dxa"/>
            <w:vAlign w:val="center"/>
          </w:tcPr>
          <w:p>
            <w:pPr>
              <w:pStyle w:val="0"/>
              <w:jc w:val="right"/>
              <w:rPr>
                <w:rFonts w:hint="default"/>
                <w:color w:val="auto"/>
              </w:rPr>
            </w:pPr>
          </w:p>
        </w:tc>
        <w:tc>
          <w:tcPr>
            <w:tcW w:w="5118" w:type="dxa"/>
            <w:gridSpan w:val="4"/>
            <w:vAlign w:val="center"/>
          </w:tcPr>
          <w:p>
            <w:pPr>
              <w:pStyle w:val="0"/>
              <w:rPr>
                <w:rFonts w:hint="default"/>
                <w:color w:val="auto"/>
              </w:rPr>
            </w:pPr>
          </w:p>
        </w:tc>
      </w:tr>
      <w:tr>
        <w:trPr>
          <w:trHeight w:val="700" w:hRule="atLeast"/>
        </w:trPr>
        <w:tc>
          <w:tcPr>
            <w:tcW w:w="1701" w:type="dxa"/>
            <w:vAlign w:val="center"/>
          </w:tcPr>
          <w:p>
            <w:pPr>
              <w:pStyle w:val="0"/>
              <w:jc w:val="center"/>
              <w:rPr>
                <w:rFonts w:hint="default"/>
                <w:color w:val="auto"/>
              </w:rPr>
            </w:pPr>
          </w:p>
        </w:tc>
        <w:tc>
          <w:tcPr>
            <w:tcW w:w="1701" w:type="dxa"/>
            <w:vAlign w:val="center"/>
          </w:tcPr>
          <w:p>
            <w:pPr>
              <w:pStyle w:val="0"/>
              <w:jc w:val="right"/>
              <w:rPr>
                <w:rFonts w:hint="default"/>
                <w:color w:val="auto"/>
              </w:rPr>
            </w:pPr>
          </w:p>
        </w:tc>
        <w:tc>
          <w:tcPr>
            <w:tcW w:w="5118" w:type="dxa"/>
            <w:gridSpan w:val="4"/>
            <w:vAlign w:val="center"/>
          </w:tcPr>
          <w:p>
            <w:pPr>
              <w:pStyle w:val="0"/>
              <w:rPr>
                <w:rFonts w:hint="default"/>
                <w:color w:val="auto"/>
              </w:rPr>
            </w:pPr>
          </w:p>
        </w:tc>
      </w:tr>
      <w:tr>
        <w:trPr>
          <w:trHeight w:val="700" w:hRule="atLeast"/>
        </w:trPr>
        <w:tc>
          <w:tcPr>
            <w:tcW w:w="1701" w:type="dxa"/>
            <w:vAlign w:val="center"/>
          </w:tcPr>
          <w:p>
            <w:pPr>
              <w:pStyle w:val="0"/>
              <w:jc w:val="center"/>
              <w:rPr>
                <w:rFonts w:hint="default"/>
                <w:color w:val="auto"/>
              </w:rPr>
            </w:pPr>
            <w:r>
              <w:rPr>
                <w:rFonts w:hint="eastAsia"/>
                <w:color w:val="auto"/>
                <w:spacing w:val="420"/>
              </w:rPr>
              <w:t>合</w:t>
            </w:r>
            <w:r>
              <w:rPr>
                <w:rFonts w:hint="eastAsia"/>
                <w:color w:val="auto"/>
              </w:rPr>
              <w:t>計</w:t>
            </w:r>
          </w:p>
        </w:tc>
        <w:tc>
          <w:tcPr>
            <w:tcW w:w="1701" w:type="dxa"/>
            <w:vAlign w:val="center"/>
          </w:tcPr>
          <w:p>
            <w:pPr>
              <w:pStyle w:val="0"/>
              <w:jc w:val="right"/>
              <w:rPr>
                <w:rFonts w:hint="default"/>
                <w:color w:val="auto"/>
              </w:rPr>
            </w:pPr>
          </w:p>
        </w:tc>
        <w:tc>
          <w:tcPr>
            <w:tcW w:w="5118" w:type="dxa"/>
            <w:gridSpan w:val="4"/>
            <w:vAlign w:val="center"/>
          </w:tcPr>
          <w:p>
            <w:pPr>
              <w:pStyle w:val="0"/>
              <w:rPr>
                <w:rFonts w:hint="default"/>
                <w:color w:val="auto"/>
              </w:rPr>
            </w:pPr>
          </w:p>
        </w:tc>
      </w:tr>
      <w:tr>
        <w:trPr>
          <w:trHeight w:val="1000" w:hRule="atLeast"/>
        </w:trPr>
        <w:tc>
          <w:tcPr>
            <w:tcW w:w="4260" w:type="dxa"/>
            <w:gridSpan w:val="3"/>
            <w:tcBorders>
              <w:top w:val="none" w:color="auto" w:sz="0" w:space="0"/>
              <w:left w:val="none" w:color="auto" w:sz="0" w:space="0"/>
              <w:bottom w:val="none" w:color="auto" w:sz="0" w:space="0"/>
              <w:right w:val="nil"/>
              <w:tl2br w:val="none" w:color="auto" w:sz="0" w:space="0"/>
              <w:tr2bl w:val="none" w:color="auto" w:sz="0" w:space="0"/>
            </w:tcBorders>
            <w:vAlign w:val="bottom"/>
          </w:tcPr>
          <w:p>
            <w:pPr>
              <w:pStyle w:val="0"/>
              <w:spacing w:after="60" w:afterLines="0" w:afterAutospacing="0"/>
              <w:rPr>
                <w:rFonts w:hint="default"/>
                <w:color w:val="auto"/>
              </w:rPr>
            </w:pPr>
            <w:r>
              <w:rPr>
                <w:rFonts w:hint="eastAsia"/>
                <w:color w:val="auto"/>
                <w:spacing w:val="210"/>
              </w:rPr>
              <w:t>支</w:t>
            </w:r>
            <w:r>
              <w:rPr>
                <w:rFonts w:hint="eastAsia"/>
                <w:color w:val="auto"/>
              </w:rPr>
              <w:t>出</w:t>
            </w:r>
          </w:p>
        </w:tc>
        <w:tc>
          <w:tcPr>
            <w:tcW w:w="4260" w:type="dxa"/>
            <w:gridSpan w:val="3"/>
            <w:tcBorders>
              <w:top w:val="none" w:color="auto" w:sz="0" w:space="0"/>
              <w:left w:val="nil"/>
              <w:bottom w:val="none" w:color="auto" w:sz="0" w:space="0"/>
              <w:right w:val="none" w:color="auto" w:sz="0" w:space="0"/>
              <w:tl2br w:val="none" w:color="auto" w:sz="0" w:space="0"/>
              <w:tr2bl w:val="none" w:color="auto" w:sz="0" w:space="0"/>
            </w:tcBorders>
            <w:vAlign w:val="bottom"/>
          </w:tcPr>
          <w:p>
            <w:pPr>
              <w:pStyle w:val="0"/>
              <w:spacing w:after="60" w:afterLines="0" w:afterAutospacing="0"/>
              <w:jc w:val="right"/>
              <w:rPr>
                <w:rFonts w:hint="default"/>
                <w:color w:val="auto"/>
              </w:rPr>
            </w:pPr>
            <w:r>
              <w:rPr>
                <w:rFonts w:hint="default"/>
                <w:color w:val="auto"/>
              </w:rPr>
              <w:t>(</w:t>
            </w:r>
            <w:r>
              <w:rPr>
                <w:rFonts w:hint="eastAsia"/>
                <w:color w:val="auto"/>
              </w:rPr>
              <w:t>単位：円</w:t>
            </w:r>
            <w:r>
              <w:rPr>
                <w:rFonts w:hint="default"/>
                <w:color w:val="auto"/>
              </w:rPr>
              <w:t>)</w:t>
            </w:r>
          </w:p>
        </w:tc>
      </w:tr>
      <w:tr>
        <w:trPr>
          <w:cantSplit/>
          <w:trHeight w:val="500" w:hRule="atLeast"/>
        </w:trPr>
        <w:tc>
          <w:tcPr>
            <w:tcW w:w="1701" w:type="dxa"/>
            <w:vMerge w:val="restart"/>
            <w:vAlign w:val="center"/>
          </w:tcPr>
          <w:p>
            <w:pPr>
              <w:pStyle w:val="0"/>
              <w:jc w:val="center"/>
              <w:rPr>
                <w:rFonts w:hint="default"/>
                <w:color w:val="auto"/>
              </w:rPr>
            </w:pPr>
            <w:r>
              <w:rPr>
                <w:rFonts w:hint="eastAsia"/>
                <w:color w:val="auto"/>
                <w:spacing w:val="420"/>
              </w:rPr>
              <w:t>項</w:t>
            </w:r>
            <w:r>
              <w:rPr>
                <w:rFonts w:hint="eastAsia"/>
                <w:color w:val="auto"/>
              </w:rPr>
              <w:t>目</w:t>
            </w:r>
          </w:p>
        </w:tc>
        <w:tc>
          <w:tcPr>
            <w:tcW w:w="1701" w:type="dxa"/>
            <w:vMerge w:val="restart"/>
            <w:vAlign w:val="center"/>
          </w:tcPr>
          <w:p>
            <w:pPr>
              <w:pStyle w:val="0"/>
              <w:jc w:val="center"/>
              <w:rPr>
                <w:rFonts w:hint="default"/>
                <w:color w:val="auto"/>
              </w:rPr>
            </w:pPr>
            <w:r>
              <w:rPr>
                <w:rFonts w:hint="eastAsia"/>
                <w:color w:val="auto"/>
                <w:spacing w:val="420"/>
              </w:rPr>
              <w:t>金</w:t>
            </w:r>
            <w:r>
              <w:rPr>
                <w:rFonts w:hint="eastAsia"/>
                <w:color w:val="auto"/>
              </w:rPr>
              <w:t>額</w:t>
            </w:r>
          </w:p>
        </w:tc>
        <w:tc>
          <w:tcPr>
            <w:tcW w:w="2552" w:type="dxa"/>
            <w:gridSpan w:val="3"/>
            <w:vAlign w:val="center"/>
          </w:tcPr>
          <w:p>
            <w:pPr>
              <w:pStyle w:val="0"/>
              <w:jc w:val="center"/>
              <w:rPr>
                <w:rFonts w:hint="default"/>
                <w:color w:val="auto"/>
              </w:rPr>
            </w:pPr>
            <w:r>
              <w:rPr>
                <w:rFonts w:hint="eastAsia"/>
                <w:color w:val="auto"/>
                <w:spacing w:val="420"/>
              </w:rPr>
              <w:t>内</w:t>
            </w:r>
            <w:r>
              <w:rPr>
                <w:rFonts w:hint="eastAsia"/>
                <w:color w:val="auto"/>
              </w:rPr>
              <w:t>訳</w:t>
            </w:r>
          </w:p>
        </w:tc>
        <w:tc>
          <w:tcPr>
            <w:tcW w:w="2566" w:type="dxa"/>
            <w:vMerge w:val="restart"/>
            <w:vAlign w:val="center"/>
          </w:tcPr>
          <w:p>
            <w:pPr>
              <w:pStyle w:val="0"/>
              <w:jc w:val="center"/>
              <w:rPr>
                <w:rFonts w:hint="default"/>
                <w:color w:val="auto"/>
              </w:rPr>
            </w:pPr>
            <w:r>
              <w:rPr>
                <w:rFonts w:hint="eastAsia"/>
                <w:color w:val="auto"/>
                <w:spacing w:val="420"/>
              </w:rPr>
              <w:t>説</w:t>
            </w:r>
            <w:r>
              <w:rPr>
                <w:rFonts w:hint="eastAsia"/>
                <w:color w:val="auto"/>
              </w:rPr>
              <w:t>明</w:t>
            </w:r>
          </w:p>
        </w:tc>
      </w:tr>
      <w:tr>
        <w:trPr>
          <w:cantSplit/>
          <w:trHeight w:val="500" w:hRule="atLeast"/>
        </w:trPr>
        <w:tc>
          <w:tcPr>
            <w:tcW w:w="1701" w:type="dxa"/>
            <w:vMerge w:val="continue"/>
            <w:vAlign w:val="top"/>
          </w:tcPr>
          <w:p>
            <w:pPr>
              <w:pStyle w:val="0"/>
              <w:rPr>
                <w:rFonts w:hint="default"/>
              </w:rPr>
            </w:pPr>
          </w:p>
        </w:tc>
        <w:tc>
          <w:tcPr>
            <w:tcW w:w="1701" w:type="dxa"/>
            <w:vMerge w:val="continue"/>
            <w:vAlign w:val="top"/>
          </w:tcPr>
          <w:p>
            <w:pPr>
              <w:pStyle w:val="0"/>
              <w:rPr>
                <w:rFonts w:hint="default"/>
              </w:rPr>
            </w:pPr>
          </w:p>
        </w:tc>
        <w:tc>
          <w:tcPr>
            <w:tcW w:w="1276" w:type="dxa"/>
            <w:gridSpan w:val="2"/>
            <w:vAlign w:val="center"/>
          </w:tcPr>
          <w:p>
            <w:pPr>
              <w:pStyle w:val="0"/>
              <w:jc w:val="center"/>
              <w:rPr>
                <w:rFonts w:hint="default"/>
                <w:color w:val="auto"/>
              </w:rPr>
            </w:pPr>
            <w:r>
              <w:rPr>
                <w:rFonts w:hint="eastAsia"/>
                <w:color w:val="auto"/>
              </w:rPr>
              <w:t>市補助金</w:t>
            </w:r>
          </w:p>
        </w:tc>
        <w:tc>
          <w:tcPr>
            <w:tcW w:w="1276" w:type="dxa"/>
            <w:vAlign w:val="center"/>
          </w:tcPr>
          <w:p>
            <w:pPr>
              <w:pStyle w:val="0"/>
              <w:jc w:val="center"/>
              <w:rPr>
                <w:rFonts w:hint="default"/>
                <w:color w:val="auto"/>
              </w:rPr>
            </w:pPr>
            <w:r>
              <w:rPr>
                <w:rFonts w:hint="eastAsia"/>
                <w:color w:val="auto"/>
              </w:rPr>
              <w:t>その他</w:t>
            </w:r>
          </w:p>
        </w:tc>
        <w:tc>
          <w:tcPr>
            <w:tcW w:w="2566" w:type="dxa"/>
            <w:vMerge w:val="continue"/>
            <w:vAlign w:val="top"/>
          </w:tcPr>
          <w:p>
            <w:pPr>
              <w:pStyle w:val="0"/>
              <w:rPr>
                <w:rFonts w:hint="default"/>
              </w:rPr>
            </w:pPr>
          </w:p>
        </w:tc>
      </w:tr>
      <w:tr>
        <w:trPr>
          <w:trHeight w:val="700" w:hRule="atLeast"/>
        </w:trPr>
        <w:tc>
          <w:tcPr>
            <w:tcW w:w="1701" w:type="dxa"/>
            <w:vAlign w:val="center"/>
          </w:tcPr>
          <w:p>
            <w:pPr>
              <w:pStyle w:val="0"/>
              <w:jc w:val="center"/>
              <w:rPr>
                <w:rFonts w:hint="default"/>
                <w:color w:val="auto"/>
              </w:rPr>
            </w:pPr>
          </w:p>
        </w:tc>
        <w:tc>
          <w:tcPr>
            <w:tcW w:w="1701" w:type="dxa"/>
            <w:vAlign w:val="center"/>
          </w:tcPr>
          <w:p>
            <w:pPr>
              <w:pStyle w:val="0"/>
              <w:jc w:val="right"/>
              <w:rPr>
                <w:rFonts w:hint="default"/>
                <w:color w:val="auto"/>
              </w:rPr>
            </w:pPr>
          </w:p>
        </w:tc>
        <w:tc>
          <w:tcPr>
            <w:tcW w:w="1276" w:type="dxa"/>
            <w:gridSpan w:val="2"/>
            <w:vAlign w:val="center"/>
          </w:tcPr>
          <w:p>
            <w:pPr>
              <w:pStyle w:val="0"/>
              <w:jc w:val="right"/>
              <w:rPr>
                <w:rFonts w:hint="default"/>
                <w:color w:val="auto"/>
              </w:rPr>
            </w:pPr>
          </w:p>
        </w:tc>
        <w:tc>
          <w:tcPr>
            <w:tcW w:w="1276" w:type="dxa"/>
            <w:vAlign w:val="center"/>
          </w:tcPr>
          <w:p>
            <w:pPr>
              <w:pStyle w:val="0"/>
              <w:jc w:val="right"/>
              <w:rPr>
                <w:rFonts w:hint="default"/>
                <w:color w:val="auto"/>
              </w:rPr>
            </w:pPr>
          </w:p>
        </w:tc>
        <w:tc>
          <w:tcPr>
            <w:tcW w:w="2566" w:type="dxa"/>
            <w:vAlign w:val="center"/>
          </w:tcPr>
          <w:p>
            <w:pPr>
              <w:pStyle w:val="0"/>
              <w:rPr>
                <w:rFonts w:hint="default"/>
                <w:color w:val="auto"/>
              </w:rPr>
            </w:pPr>
          </w:p>
        </w:tc>
      </w:tr>
      <w:tr>
        <w:trPr>
          <w:trHeight w:val="700" w:hRule="atLeast"/>
        </w:trPr>
        <w:tc>
          <w:tcPr>
            <w:tcW w:w="1701" w:type="dxa"/>
            <w:vAlign w:val="center"/>
          </w:tcPr>
          <w:p>
            <w:pPr>
              <w:pStyle w:val="0"/>
              <w:jc w:val="center"/>
              <w:rPr>
                <w:rFonts w:hint="default"/>
                <w:color w:val="auto"/>
              </w:rPr>
            </w:pPr>
          </w:p>
        </w:tc>
        <w:tc>
          <w:tcPr>
            <w:tcW w:w="1701" w:type="dxa"/>
            <w:vAlign w:val="center"/>
          </w:tcPr>
          <w:p>
            <w:pPr>
              <w:pStyle w:val="0"/>
              <w:jc w:val="right"/>
              <w:rPr>
                <w:rFonts w:hint="default"/>
                <w:color w:val="auto"/>
              </w:rPr>
            </w:pPr>
          </w:p>
        </w:tc>
        <w:tc>
          <w:tcPr>
            <w:tcW w:w="1276" w:type="dxa"/>
            <w:gridSpan w:val="2"/>
            <w:vAlign w:val="center"/>
          </w:tcPr>
          <w:p>
            <w:pPr>
              <w:pStyle w:val="0"/>
              <w:jc w:val="right"/>
              <w:rPr>
                <w:rFonts w:hint="default"/>
                <w:color w:val="auto"/>
              </w:rPr>
            </w:pPr>
          </w:p>
        </w:tc>
        <w:tc>
          <w:tcPr>
            <w:tcW w:w="1276" w:type="dxa"/>
            <w:vAlign w:val="center"/>
          </w:tcPr>
          <w:p>
            <w:pPr>
              <w:pStyle w:val="0"/>
              <w:jc w:val="right"/>
              <w:rPr>
                <w:rFonts w:hint="default"/>
                <w:color w:val="auto"/>
              </w:rPr>
            </w:pPr>
          </w:p>
        </w:tc>
        <w:tc>
          <w:tcPr>
            <w:tcW w:w="2566" w:type="dxa"/>
            <w:vAlign w:val="center"/>
          </w:tcPr>
          <w:p>
            <w:pPr>
              <w:pStyle w:val="0"/>
              <w:rPr>
                <w:rFonts w:hint="default"/>
                <w:color w:val="auto"/>
              </w:rPr>
            </w:pPr>
          </w:p>
        </w:tc>
      </w:tr>
      <w:tr>
        <w:trPr>
          <w:trHeight w:val="700" w:hRule="atLeast"/>
        </w:trPr>
        <w:tc>
          <w:tcPr>
            <w:tcW w:w="1701" w:type="dxa"/>
            <w:vAlign w:val="center"/>
          </w:tcPr>
          <w:p>
            <w:pPr>
              <w:pStyle w:val="0"/>
              <w:jc w:val="center"/>
              <w:rPr>
                <w:rFonts w:hint="default"/>
                <w:color w:val="auto"/>
              </w:rPr>
            </w:pPr>
          </w:p>
        </w:tc>
        <w:tc>
          <w:tcPr>
            <w:tcW w:w="1701" w:type="dxa"/>
            <w:vAlign w:val="center"/>
          </w:tcPr>
          <w:p>
            <w:pPr>
              <w:pStyle w:val="0"/>
              <w:jc w:val="right"/>
              <w:rPr>
                <w:rFonts w:hint="default"/>
                <w:color w:val="auto"/>
              </w:rPr>
            </w:pPr>
          </w:p>
        </w:tc>
        <w:tc>
          <w:tcPr>
            <w:tcW w:w="1276" w:type="dxa"/>
            <w:gridSpan w:val="2"/>
            <w:vAlign w:val="center"/>
          </w:tcPr>
          <w:p>
            <w:pPr>
              <w:pStyle w:val="0"/>
              <w:jc w:val="right"/>
              <w:rPr>
                <w:rFonts w:hint="default"/>
                <w:color w:val="auto"/>
              </w:rPr>
            </w:pPr>
          </w:p>
        </w:tc>
        <w:tc>
          <w:tcPr>
            <w:tcW w:w="1276" w:type="dxa"/>
            <w:vAlign w:val="center"/>
          </w:tcPr>
          <w:p>
            <w:pPr>
              <w:pStyle w:val="0"/>
              <w:jc w:val="right"/>
              <w:rPr>
                <w:rFonts w:hint="default"/>
                <w:color w:val="auto"/>
              </w:rPr>
            </w:pPr>
          </w:p>
        </w:tc>
        <w:tc>
          <w:tcPr>
            <w:tcW w:w="2566" w:type="dxa"/>
            <w:vAlign w:val="center"/>
          </w:tcPr>
          <w:p>
            <w:pPr>
              <w:pStyle w:val="0"/>
              <w:rPr>
                <w:rFonts w:hint="default"/>
                <w:color w:val="auto"/>
              </w:rPr>
            </w:pPr>
          </w:p>
        </w:tc>
      </w:tr>
      <w:tr>
        <w:trPr>
          <w:trHeight w:val="700" w:hRule="atLeast"/>
        </w:trPr>
        <w:tc>
          <w:tcPr>
            <w:tcW w:w="1701" w:type="dxa"/>
            <w:vAlign w:val="center"/>
          </w:tcPr>
          <w:p>
            <w:pPr>
              <w:pStyle w:val="0"/>
              <w:jc w:val="center"/>
              <w:rPr>
                <w:rFonts w:hint="default"/>
                <w:color w:val="auto"/>
              </w:rPr>
            </w:pPr>
            <w:r>
              <w:rPr>
                <w:rFonts w:hint="eastAsia"/>
                <w:color w:val="auto"/>
                <w:spacing w:val="420"/>
              </w:rPr>
              <w:t>合</w:t>
            </w:r>
            <w:r>
              <w:rPr>
                <w:rFonts w:hint="eastAsia"/>
                <w:color w:val="auto"/>
              </w:rPr>
              <w:t>計</w:t>
            </w:r>
          </w:p>
        </w:tc>
        <w:tc>
          <w:tcPr>
            <w:tcW w:w="1701" w:type="dxa"/>
            <w:vAlign w:val="center"/>
          </w:tcPr>
          <w:p>
            <w:pPr>
              <w:pStyle w:val="0"/>
              <w:jc w:val="right"/>
              <w:rPr>
                <w:rFonts w:hint="default"/>
                <w:color w:val="auto"/>
              </w:rPr>
            </w:pPr>
          </w:p>
        </w:tc>
        <w:tc>
          <w:tcPr>
            <w:tcW w:w="1276" w:type="dxa"/>
            <w:gridSpan w:val="2"/>
            <w:vAlign w:val="center"/>
          </w:tcPr>
          <w:p>
            <w:pPr>
              <w:pStyle w:val="0"/>
              <w:jc w:val="right"/>
              <w:rPr>
                <w:rFonts w:hint="default"/>
                <w:color w:val="auto"/>
              </w:rPr>
            </w:pPr>
          </w:p>
        </w:tc>
        <w:tc>
          <w:tcPr>
            <w:tcW w:w="1276" w:type="dxa"/>
            <w:vAlign w:val="center"/>
          </w:tcPr>
          <w:p>
            <w:pPr>
              <w:pStyle w:val="0"/>
              <w:jc w:val="right"/>
              <w:rPr>
                <w:rFonts w:hint="default"/>
                <w:color w:val="auto"/>
              </w:rPr>
            </w:pPr>
          </w:p>
        </w:tc>
        <w:tc>
          <w:tcPr>
            <w:tcW w:w="2566" w:type="dxa"/>
            <w:vAlign w:val="center"/>
          </w:tcPr>
          <w:p>
            <w:pPr>
              <w:pStyle w:val="0"/>
              <w:rPr>
                <w:rFonts w:hint="default"/>
                <w:color w:val="auto"/>
              </w:rPr>
            </w:pPr>
            <w:bookmarkStart w:id="0" w:name="_GoBack"/>
            <w:bookmarkEnd w:id="0"/>
          </w:p>
        </w:tc>
      </w:tr>
    </w:tbl>
    <w:p>
      <w:pPr>
        <w:pStyle w:val="0"/>
        <w:spacing w:line="20" w:lineRule="exact"/>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352</Characters>
  <Application>JUST Note</Application>
  <Lines>109</Lines>
  <Paragraphs>44</Paragraphs>
  <Company>伊勢市</Company>
  <CharactersWithSpaces>397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様式第6号(第11条関係)</dc:title>
  <dc:creator>(株)ぎょうせい</dc:creator>
  <cp:lastModifiedBy>中村 美波</cp:lastModifiedBy>
  <cp:lastPrinted>2001-10-05T07:32:00Z</cp:lastPrinted>
  <dcterms:created xsi:type="dcterms:W3CDTF">2022-03-24T10:12:00Z</dcterms:created>
  <dcterms:modified xsi:type="dcterms:W3CDTF">2025-03-19T07:04:40Z</dcterms:modified>
  <cp:revision>8</cp:revision>
</cp:coreProperties>
</file>