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ind w:left="-258" w:leftChars="-100"/>
        <w:rPr>
          <w:rFonts w:hint="default"/>
        </w:rPr>
      </w:pPr>
      <w:r>
        <w:rPr>
          <w:rFonts w:hint="eastAsia"/>
        </w:rPr>
        <w:t>様式第１号（第４条関係）</w:t>
      </w:r>
    </w:p>
    <w:p>
      <w:pPr>
        <w:pStyle w:val="0"/>
        <w:autoSpaceDE w:val="0"/>
        <w:autoSpaceDN w:val="0"/>
        <w:ind w:right="24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伊勢市空家管理事業者紹介制度利用申込書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（宛先）伊勢市長</w:t>
      </w:r>
      <w:r>
        <w:rPr>
          <w:rFonts w:hint="default" w:asciiTheme="minorEastAsia" w:hAnsiTheme="minorEastAsia"/>
        </w:rPr>
        <w:t xml:space="preserve"> </w:t>
      </w:r>
    </w:p>
    <w:p>
      <w:pPr>
        <w:pStyle w:val="0"/>
        <w:autoSpaceDE w:val="0"/>
        <w:autoSpaceDN w:val="0"/>
        <w:ind w:left="4123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所　在　地</w:t>
      </w:r>
    </w:p>
    <w:p>
      <w:pPr>
        <w:pStyle w:val="0"/>
        <w:autoSpaceDE w:val="0"/>
        <w:autoSpaceDN w:val="0"/>
        <w:ind w:left="4123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55"/>
          <w:kern w:val="0"/>
          <w:fitText w:val="1290" w:id="1"/>
        </w:rPr>
        <w:t>事業者</w:t>
      </w:r>
      <w:r>
        <w:rPr>
          <w:rFonts w:hint="eastAsia" w:asciiTheme="minorEastAsia" w:hAnsiTheme="minorEastAsia"/>
          <w:kern w:val="0"/>
          <w:fitText w:val="1290" w:id="1"/>
        </w:rPr>
        <w:t>名</w:t>
      </w:r>
    </w:p>
    <w:p>
      <w:pPr>
        <w:pStyle w:val="0"/>
        <w:autoSpaceDE w:val="0"/>
        <w:autoSpaceDN w:val="0"/>
        <w:ind w:left="4123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代表者氏名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color w:val="000000" w:themeColor="text1"/>
          <w:kern w:val="0"/>
        </w:rPr>
        <w:t>下記</w:t>
      </w:r>
      <w:r>
        <w:rPr>
          <w:rFonts w:hint="eastAsia" w:asciiTheme="minorEastAsia" w:hAnsiTheme="minorEastAsia"/>
        </w:rPr>
        <w:t>のとおり</w:t>
      </w:r>
      <w:r>
        <w:rPr>
          <w:rFonts w:hint="eastAsia" w:asciiTheme="minorEastAsia" w:hAnsiTheme="minorEastAsia"/>
          <w:color w:val="000000" w:themeColor="text1"/>
          <w:kern w:val="0"/>
        </w:rPr>
        <w:t>伊勢市空家管理事業者紹介制度の利用を</w:t>
      </w:r>
      <w:r>
        <w:rPr>
          <w:rFonts w:hint="eastAsia" w:asciiTheme="minorEastAsia" w:hAnsiTheme="minorEastAsia"/>
        </w:rPr>
        <w:t>申し込みます。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jc w:val="center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tbl>
      <w:tblPr>
        <w:tblStyle w:val="28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6974"/>
      </w:tblGrid>
      <w:tr>
        <w:trPr>
          <w:trHeight w:val="720" w:hRule="atLeast"/>
        </w:trPr>
        <w:tc>
          <w:tcPr>
            <w:tcW w:w="209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事業者の名称</w:t>
            </w:r>
          </w:p>
        </w:tc>
        <w:tc>
          <w:tcPr>
            <w:tcW w:w="697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209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697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209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97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209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97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209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ホームページの有無</w:t>
            </w:r>
          </w:p>
        </w:tc>
        <w:tc>
          <w:tcPr>
            <w:tcW w:w="697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□有（　　　　　　　　　　　　　　　　　　）　□無し</w:t>
            </w:r>
          </w:p>
        </w:tc>
      </w:tr>
      <w:tr>
        <w:trPr>
          <w:trHeight w:val="1299" w:hRule="atLeast"/>
        </w:trPr>
        <w:tc>
          <w:tcPr>
            <w:tcW w:w="209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紹介を希望する空家管理業務</w:t>
            </w:r>
          </w:p>
        </w:tc>
        <w:tc>
          <w:tcPr>
            <w:tcW w:w="697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□建物の外部の点検　□建物の内部の点検　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□庭木の剪定・伐採　□除草　□家財の処分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□建物の修繕　□建物の解体　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□その他（　　　　　　　　　　　　　　）</w:t>
            </w:r>
          </w:p>
        </w:tc>
      </w:tr>
      <w:tr>
        <w:trPr>
          <w:trHeight w:val="720" w:hRule="atLeast"/>
        </w:trPr>
        <w:tc>
          <w:tcPr>
            <w:tcW w:w="209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備考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autoSpaceDE w:val="0"/>
        <w:autoSpaceDN w:val="0"/>
        <w:spacing w:before="238" w:beforeLines="50" w:beforeAutospacing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添付書類</w:t>
      </w:r>
      <w:bookmarkStart w:id="0" w:name="_GoBack"/>
      <w:bookmarkEnd w:id="0"/>
    </w:p>
    <w:sectPr>
      <w:type w:val="continuous"/>
      <w:pgSz w:w="11906" w:h="16838"/>
      <w:pgMar w:top="1587" w:right="1701" w:bottom="1587" w:left="1701" w:header="851" w:footer="992" w:gutter="0"/>
      <w:cols w:space="720"/>
      <w:textDirection w:val="lrTb"/>
      <w:docGrid w:type="linesAndChars" w:linePitch="506" w:charSpace="36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129"/>
  <w:drawingGridVerticalSpacing w:val="25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195</Characters>
  <Application>JUST Note</Application>
  <Lines>31</Lines>
  <Paragraphs>22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上村 和義</dc:creator>
  <cp:lastModifiedBy>川端 裕子</cp:lastModifiedBy>
  <cp:lastPrinted>2022-10-20T02:15:00Z</cp:lastPrinted>
  <dcterms:created xsi:type="dcterms:W3CDTF">2022-02-04T02:22:00Z</dcterms:created>
  <dcterms:modified xsi:type="dcterms:W3CDTF">2023-07-04T07:40:58Z</dcterms:modified>
  <cp:revision>20</cp:revision>
</cp:coreProperties>
</file>