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-210" w:leftChars="-10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様式第</w:t>
      </w:r>
      <w:r>
        <w:rPr>
          <w:rFonts w:hint="eastAsia" w:asciiTheme="minorEastAsia" w:hAnsiTheme="minorEastAsia"/>
          <w:sz w:val="24"/>
        </w:rPr>
        <w:t>２</w:t>
      </w:r>
      <w:r>
        <w:rPr>
          <w:rFonts w:hint="default" w:asciiTheme="minorEastAsia" w:hAnsiTheme="minorEastAsia"/>
          <w:sz w:val="24"/>
        </w:rPr>
        <w:t>号（第</w:t>
      </w:r>
      <w:r>
        <w:rPr>
          <w:rFonts w:hint="eastAsia" w:asciiTheme="minorEastAsia" w:hAnsiTheme="minorEastAsia"/>
          <w:sz w:val="24"/>
        </w:rPr>
        <w:t>５</w:t>
      </w:r>
      <w:r>
        <w:rPr>
          <w:rFonts w:hint="default" w:asciiTheme="minorEastAsia" w:hAnsiTheme="minorEastAsia"/>
          <w:sz w:val="24"/>
        </w:rPr>
        <w:t>条関係）</w:t>
      </w:r>
    </w:p>
    <w:p>
      <w:pPr>
        <w:pStyle w:val="0"/>
        <w:autoSpaceDE w:val="0"/>
        <w:autoSpaceDN w:val="0"/>
        <w:jc w:val="righ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default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default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（宛先）</w:t>
      </w:r>
      <w:r>
        <w:rPr>
          <w:rFonts w:hint="eastAsia" w:asciiTheme="minorEastAsia" w:hAnsiTheme="minorEastAsia"/>
          <w:sz w:val="24"/>
        </w:rPr>
        <w:t>伊勢</w:t>
      </w:r>
      <w:r>
        <w:rPr>
          <w:rFonts w:hint="default" w:asciiTheme="minorEastAsia" w:hAnsiTheme="minorEastAsia"/>
          <w:sz w:val="24"/>
        </w:rPr>
        <w:t>市長</w:t>
      </w:r>
    </w:p>
    <w:p>
      <w:pPr>
        <w:pStyle w:val="0"/>
        <w:autoSpaceDE w:val="0"/>
        <w:autoSpaceDN w:val="0"/>
        <w:ind w:firstLine="4320" w:firstLineChars="180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住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default" w:asciiTheme="minorEastAsia" w:hAnsiTheme="minorEastAsia"/>
          <w:sz w:val="24"/>
        </w:rPr>
        <w:t>所</w:t>
      </w:r>
      <w:r>
        <w:rPr>
          <w:rFonts w:hint="default" w:asciiTheme="minorEastAsia" w:hAnsiTheme="minorEastAsia"/>
          <w:sz w:val="24"/>
        </w:rPr>
        <w:t xml:space="preserve"> </w:t>
      </w:r>
    </w:p>
    <w:p>
      <w:pPr>
        <w:pStyle w:val="0"/>
        <w:autoSpaceDE w:val="0"/>
        <w:autoSpaceDN w:val="0"/>
        <w:ind w:firstLine="4200" w:firstLineChars="175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（ﾌﾘｶﾞﾅ</w:t>
      </w:r>
      <w:r>
        <w:rPr>
          <w:rFonts w:hint="default" w:asciiTheme="minorEastAsia" w:hAnsiTheme="minorEastAsia"/>
          <w:sz w:val="24"/>
        </w:rPr>
        <w:t>）</w:t>
      </w:r>
    </w:p>
    <w:p>
      <w:pPr>
        <w:pStyle w:val="0"/>
        <w:autoSpaceDE w:val="0"/>
        <w:autoSpaceDN w:val="0"/>
        <w:ind w:leftChars="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所有者等　</w:t>
      </w:r>
      <w:r>
        <w:rPr>
          <w:rFonts w:hint="default" w:asciiTheme="minorEastAsia" w:hAnsiTheme="minorEastAsia"/>
          <w:sz w:val="24"/>
        </w:rPr>
        <w:t>氏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default" w:asciiTheme="minorEastAsia" w:hAnsiTheme="minorEastAsia"/>
          <w:sz w:val="24"/>
        </w:rPr>
        <w:t>名</w:t>
      </w:r>
      <w:r>
        <w:rPr>
          <w:rFonts w:hint="eastAsia" w:asciiTheme="minorEastAsia" w:hAnsiTheme="minorEastAsia"/>
          <w:sz w:val="24"/>
        </w:rPr>
        <w:t>　　　　　　　　　　　</w:t>
      </w:r>
    </w:p>
    <w:p>
      <w:pPr>
        <w:pStyle w:val="0"/>
        <w:autoSpaceDE w:val="0"/>
        <w:autoSpaceDN w:val="0"/>
        <w:ind w:firstLine="3360" w:firstLineChars="1400"/>
        <w:rPr>
          <w:rFonts w:hint="default" w:asciiTheme="minorEastAsia" w:hAnsiTheme="minorEastAsia"/>
          <w:strike w:val="0"/>
          <w:dstrike w:val="1"/>
          <w:sz w:val="24"/>
          <w:highlight w:val="yellow"/>
        </w:rPr>
      </w:pPr>
      <w:r>
        <w:rPr>
          <w:rFonts w:hint="eastAsia" w:asciiTheme="minorEastAsia" w:hAnsiTheme="minorEastAsia"/>
          <w:strike w:val="0"/>
          <w:dstrike w:val="0"/>
          <w:sz w:val="24"/>
          <w:highlight w:val="none"/>
        </w:rPr>
        <w:t xml:space="preserve">        </w:t>
      </w:r>
      <w:r>
        <w:rPr>
          <w:rFonts w:hint="eastAsia" w:asciiTheme="minorEastAsia" w:hAnsiTheme="minorEastAsia"/>
          <w:strike w:val="0"/>
          <w:dstrike w:val="0"/>
          <w:sz w:val="24"/>
          <w:highlight w:val="none"/>
        </w:rPr>
        <w:t>生年月日</w:t>
      </w:r>
    </w:p>
    <w:p>
      <w:pPr>
        <w:pStyle w:val="0"/>
        <w:autoSpaceDE w:val="0"/>
        <w:autoSpaceDN w:val="0"/>
        <w:ind w:firstLine="4320" w:firstLineChars="180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電話番号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</w:t>
      </w:r>
      <w:r>
        <w:rPr>
          <w:rFonts w:hint="eastAsia" w:asciiTheme="minorEastAsia" w:hAnsiTheme="minorEastAsia"/>
          <w:spacing w:val="60"/>
          <w:kern w:val="0"/>
          <w:sz w:val="24"/>
          <w:fitText w:val="960" w:id="1"/>
        </w:rPr>
        <w:t>メー</w:t>
      </w:r>
      <w:r>
        <w:rPr>
          <w:rFonts w:hint="eastAsia" w:asciiTheme="minorEastAsia" w:hAnsiTheme="minorEastAsia"/>
          <w:kern w:val="0"/>
          <w:sz w:val="24"/>
          <w:fitText w:val="960" w:id="1"/>
        </w:rPr>
        <w:t>ル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同意書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default" w:asciiTheme="minorEastAsia" w:hAnsiTheme="minorEastAsia"/>
          <w:sz w:val="24"/>
        </w:rPr>
        <w:t>空家バンク制度に登録</w:t>
      </w:r>
      <w:r>
        <w:rPr>
          <w:rFonts w:hint="eastAsia" w:asciiTheme="minorEastAsia" w:hAnsiTheme="minorEastAsia"/>
          <w:sz w:val="24"/>
        </w:rPr>
        <w:t>（更新）することについて、同意します。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また、私は、</w:t>
      </w:r>
      <w:r>
        <w:rPr>
          <w:rFonts w:hint="default" w:asciiTheme="minorEastAsia" w:hAnsiTheme="minorEastAsia"/>
          <w:sz w:val="24"/>
        </w:rPr>
        <w:t>暴力団員（暴力団員による不当な行為の防止等に関する法律（平成３年法律第</w:t>
      </w:r>
      <w:r>
        <w:rPr>
          <w:rFonts w:hint="eastAsia" w:asciiTheme="minorEastAsia" w:hAnsiTheme="minorEastAsia"/>
          <w:sz w:val="24"/>
        </w:rPr>
        <w:t>77</w:t>
      </w:r>
      <w:r>
        <w:rPr>
          <w:rFonts w:hint="default" w:asciiTheme="minorEastAsia" w:hAnsiTheme="minorEastAsia"/>
          <w:sz w:val="24"/>
        </w:rPr>
        <w:t>号）第２条第６号に規定する暴力団員をいう。以下同じ。）又は暴力団（同条第２号に規定する暴力団をいう。）若しくは暴力団員と密接な関係を有する者</w:t>
      </w:r>
      <w:r>
        <w:rPr>
          <w:rFonts w:hint="eastAsia" w:asciiTheme="minorEastAsia" w:hAnsiTheme="minorEastAsia"/>
          <w:sz w:val="24"/>
        </w:rPr>
        <w:t>（以下「暴力団員等」という。）ではありません。</w:t>
      </w: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/>
          <w:sz w:val="24"/>
        </w:rPr>
      </w:pPr>
    </w:p>
    <w:p>
      <w:pPr>
        <w:pStyle w:val="19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21"/>
        <w:autoSpaceDE w:val="0"/>
        <w:autoSpaceDN w:val="0"/>
        <w:rPr>
          <w:rFonts w:hint="default"/>
          <w:sz w:val="24"/>
        </w:rPr>
      </w:pPr>
    </w:p>
    <w:p>
      <w:pPr>
        <w:pStyle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１　登録（更新）をする空家及び申込者</w:t>
      </w:r>
    </w:p>
    <w:p>
      <w:pPr>
        <w:pStyle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　空家の所在地</w:t>
      </w:r>
    </w:p>
    <w:p>
      <w:pPr>
        <w:pStyle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　申込者の氏名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同意事項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□次の事項について同意します。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ind w:left="480" w:hanging="480" w:hanging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(1)</w:t>
      </w:r>
      <w:r>
        <w:rPr>
          <w:rFonts w:hint="eastAsia" w:asciiTheme="minorEastAsia" w:hAnsiTheme="minorEastAsia"/>
          <w:sz w:val="24"/>
        </w:rPr>
        <w:t>　空家等の情報（</w:t>
      </w:r>
      <w:r>
        <w:rPr>
          <w:rFonts w:hint="default" w:asciiTheme="minorEastAsia" w:hAnsiTheme="minorEastAsia"/>
          <w:sz w:val="24"/>
        </w:rPr>
        <w:t>申込者に関する</w:t>
      </w:r>
      <w:r>
        <w:rPr>
          <w:rFonts w:hint="eastAsia" w:asciiTheme="minorEastAsia" w:hAnsiTheme="minorEastAsia"/>
          <w:sz w:val="24"/>
        </w:rPr>
        <w:t>もの</w:t>
      </w:r>
      <w:r>
        <w:rPr>
          <w:rFonts w:hint="default" w:asciiTheme="minorEastAsia" w:hAnsiTheme="minorEastAsia"/>
          <w:sz w:val="24"/>
        </w:rPr>
        <w:t>を除</w:t>
      </w:r>
      <w:r>
        <w:rPr>
          <w:rFonts w:hint="eastAsia" w:asciiTheme="minorEastAsia" w:hAnsiTheme="minorEastAsia"/>
          <w:sz w:val="24"/>
        </w:rPr>
        <w:t>く。）</w:t>
      </w:r>
      <w:r>
        <w:rPr>
          <w:rFonts w:hint="default" w:asciiTheme="minorEastAsia" w:hAnsiTheme="minorEastAsia"/>
          <w:sz w:val="24"/>
        </w:rPr>
        <w:t>を</w:t>
      </w:r>
      <w:r>
        <w:rPr>
          <w:rFonts w:hint="eastAsia" w:asciiTheme="minorEastAsia" w:hAnsiTheme="minorEastAsia"/>
          <w:sz w:val="24"/>
        </w:rPr>
        <w:t>伊勢市のホームページへの掲載等により公開するとともに、利用登録者に提供することに同意します。</w:t>
      </w:r>
    </w:p>
    <w:p>
      <w:pPr>
        <w:pStyle w:val="0"/>
        <w:autoSpaceDE w:val="0"/>
        <w:autoSpaceDN w:val="0"/>
        <w:ind w:left="480" w:hanging="480" w:hangingChars="200"/>
        <w:rPr>
          <w:rFonts w:hint="default"/>
          <w:sz w:val="24"/>
        </w:rPr>
      </w:pPr>
      <w:r>
        <w:rPr>
          <w:rFonts w:hint="eastAsia" w:asciiTheme="minorEastAsia" w:hAnsiTheme="minorEastAsia"/>
          <w:sz w:val="24"/>
        </w:rPr>
        <w:t xml:space="preserve"> (2)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default" w:asciiTheme="minorEastAsia" w:hAnsiTheme="minorEastAsia"/>
          <w:sz w:val="24"/>
        </w:rPr>
        <w:t>暴力団員</w:t>
      </w:r>
      <w:r>
        <w:rPr>
          <w:rFonts w:hint="eastAsia" w:asciiTheme="minorEastAsia" w:hAnsiTheme="minorEastAsia"/>
          <w:sz w:val="24"/>
        </w:rPr>
        <w:t>等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に該当するかどうかについて関係機関等に照会し、調査し、及び取得することに同意します。また、この照会及び調査に関し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関係機関等が伊勢市に対して回答し、及び報告すること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に同意します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。</w:t>
      </w:r>
    </w:p>
    <w:p>
      <w:pPr>
        <w:pStyle w:val="0"/>
        <w:autoSpaceDE w:val="0"/>
        <w:autoSpaceDN w:val="0"/>
        <w:ind w:left="480" w:hanging="480" w:hangingChars="200"/>
        <w:rPr>
          <w:rFonts w:hint="default"/>
          <w:sz w:val="24"/>
        </w:rPr>
      </w:pPr>
    </w:p>
    <w:p>
      <w:pPr>
        <w:pStyle w:val="0"/>
        <w:autoSpaceDE w:val="0"/>
        <w:autoSpaceDN w:val="0"/>
        <w:ind w:left="480" w:hanging="480" w:hangingChars="200"/>
        <w:rPr>
          <w:rFonts w:hint="default"/>
          <w:sz w:val="24"/>
        </w:rPr>
      </w:pPr>
    </w:p>
    <w:p>
      <w:pPr>
        <w:pStyle w:val="0"/>
        <w:autoSpaceDE w:val="0"/>
        <w:autoSpaceDN w:val="0"/>
        <w:ind w:left="480" w:hanging="48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３　誓約事項</w:t>
      </w:r>
    </w:p>
    <w:p>
      <w:pPr>
        <w:pStyle w:val="0"/>
        <w:autoSpaceDE w:val="0"/>
        <w:autoSpaceDN w:val="0"/>
        <w:ind w:left="480" w:hanging="480" w:hangingChars="2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autoSpaceDE w:val="0"/>
        <w:autoSpaceDN w:val="0"/>
        <w:ind w:left="480" w:hanging="48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□次の事項について誓約します。</w:t>
      </w:r>
    </w:p>
    <w:p>
      <w:pPr>
        <w:pStyle w:val="0"/>
        <w:autoSpaceDE w:val="0"/>
        <w:autoSpaceDN w:val="0"/>
        <w:ind w:left="480" w:hanging="480" w:hangingChars="2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autoSpaceDE w:val="0"/>
        <w:autoSpaceDN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空家バンク制度の利用により取得した個人情報の取扱いについて、次に掲げる事項を遵守すること。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  </w:t>
      </w:r>
    </w:p>
    <w:p>
      <w:pPr>
        <w:pStyle w:val="0"/>
        <w:autoSpaceDE w:val="0"/>
        <w:autoSpaceDN w:val="0"/>
        <w:jc w:val="left"/>
        <w:rPr>
          <w:rFonts w:hint="eastAsia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１　個人情報を不当な目的のために利用しないこと。</w:t>
      </w:r>
    </w:p>
    <w:p>
      <w:pPr>
        <w:pStyle w:val="0"/>
        <w:autoSpaceDE w:val="0"/>
        <w:autoSpaceDN w:val="0"/>
        <w:ind w:left="480" w:hanging="480" w:hangingChars="200"/>
        <w:jc w:val="left"/>
        <w:rPr>
          <w:rFonts w:hint="eastAsia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２　個人情報が流出し、又は滅失することのないよう適正に管理すること。</w:t>
      </w:r>
    </w:p>
    <w:p>
      <w:pPr>
        <w:pStyle w:val="0"/>
        <w:autoSpaceDE w:val="0"/>
        <w:autoSpaceDN w:val="0"/>
        <w:ind w:left="480" w:hanging="480" w:hangingChars="200"/>
        <w:jc w:val="left"/>
        <w:rPr>
          <w:rFonts w:hint="eastAsia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３　保有する必要がなくなった個人情報を速やかに廃棄し、又は消去すること。</w:t>
      </w:r>
    </w:p>
    <w:p>
      <w:pPr>
        <w:pStyle w:val="0"/>
        <w:autoSpaceDE w:val="0"/>
        <w:autoSpaceDN w:val="0"/>
        <w:ind w:left="0" w:leftChars="0" w:hanging="240" w:hangingChars="100"/>
        <w:jc w:val="left"/>
        <w:rPr>
          <w:rFonts w:hint="eastAsia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４　個人情報の漏えい、滅失、毀損等の事案が発生した場合は、速やかに市長に報告し、その指示に従うこと。</w:t>
      </w:r>
    </w:p>
    <w:p>
      <w:pPr>
        <w:pStyle w:val="0"/>
        <w:autoSpaceDE w:val="0"/>
        <w:autoSpaceDN w:val="0"/>
        <w:ind w:left="480" w:hanging="480" w:hangingChars="200"/>
        <w:rPr>
          <w:rFonts w:hint="default"/>
          <w:sz w:val="24"/>
        </w:rPr>
      </w:pPr>
    </w:p>
    <w:p>
      <w:pPr>
        <w:pStyle w:val="0"/>
        <w:autoSpaceDE w:val="0"/>
        <w:autoSpaceDN w:val="0"/>
        <w:ind w:left="480" w:hanging="480" w:hangingChars="200"/>
        <w:rPr>
          <w:rFonts w:hint="default"/>
          <w:sz w:val="24"/>
        </w:rPr>
      </w:pPr>
    </w:p>
    <w:sectPr>
      <w:headerReference r:id="rId5" w:type="even"/>
      <w:headerReference r:id="rId6" w:type="default"/>
      <w:footerReference r:id="rId7" w:type="even"/>
      <w:type w:val="continuous"/>
      <w:pgSz w:w="11906" w:h="16838"/>
      <w:pgMar w:top="1701" w:right="1701" w:bottom="1701" w:left="1701" w:header="851" w:footer="992" w:gutter="0"/>
      <w:cols w:space="720"/>
      <w:textDirection w:val="lrTb"/>
      <w:docGrid w:type="lines" w:linePitch="3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24"/>
      </w:rPr>
    </w:pPr>
  </w:p>
  <w:p>
    <w:pPr>
      <w:pStyle w:val="0"/>
      <w:tabs>
        <w:tab w:val="left" w:leader="none" w:pos="789"/>
      </w:tabs>
      <w:jc w:val="center"/>
      <w:rPr>
        <w:rFonts w:hint="eastAsia"/>
        <w:sz w:val="24"/>
      </w:rPr>
    </w:pPr>
    <w:r>
      <w:rPr>
        <w:rFonts w:hint="eastAsia"/>
        <w:sz w:val="24"/>
      </w:rPr>
      <w:t>（裏面）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24"/>
      </w:rPr>
    </w:pPr>
  </w:p>
  <w:p>
    <w:pPr>
      <w:pStyle w:val="0"/>
      <w:jc w:val="center"/>
      <w:rPr>
        <w:rFonts w:hint="eastAsia"/>
        <w:sz w:val="24"/>
      </w:rPr>
    </w:pPr>
    <w:r>
      <w:rPr>
        <w:rFonts w:hint="eastAsia"/>
        <w:sz w:val="24"/>
      </w:rPr>
      <w:t>（表面）</w:t>
    </w:r>
  </w:p>
  <w:p>
    <w:pPr>
      <w:pStyle w:val="0"/>
      <w:rPr>
        <w:rFonts w:hint="eastAsia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VerticalSpacing w:val="186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246</TotalTime>
  <Pages>2</Pages>
  <Words>3</Words>
  <Characters>638</Characters>
  <Application>JUST Note</Application>
  <Lines>48</Lines>
  <Paragraphs>27</Paragraphs>
  <Company>伊勢市</Company>
  <CharactersWithSpaces>706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上村 和義</cp:lastModifiedBy>
  <cp:lastPrinted>2020-12-22T07:27:06Z</cp:lastPrinted>
  <dcterms:created xsi:type="dcterms:W3CDTF">2017-08-29T07:17:00Z</dcterms:created>
  <dcterms:modified xsi:type="dcterms:W3CDTF">2021-03-24T06:07:50Z</dcterms:modified>
  <cp:revision>36</cp:revision>
</cp:coreProperties>
</file>