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026" name="Picture 13" descr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ＭＳ 明朝" w:hAnsi="ＭＳ 明朝" w:eastAsia="ＭＳ 明朝"/>
          <w:sz w:val="28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027" name="Picture 12" descr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sz w:val="28"/>
        </w:rPr>
        <w:t>事　業　報　告　書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152400</wp:posOffset>
                </wp:positionV>
                <wp:extent cx="9563100" cy="771525"/>
                <wp:effectExtent l="0" t="0" r="635" b="635"/>
                <wp:wrapNone/>
                <wp:docPr id="1028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4596" w:type="dxa"/>
                              <w:tblInd w:w="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ＭＳ 明朝"/>
                                      <w:color w:val="000000"/>
                                    </w:rPr>
                                    <w:t>支援対象者１人当たりの１回の支給額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style="mso-position-vertical-relative:text;z-index:4;mso-wrap-distance-left:9pt;width:753pt;height:60.75pt;mso-position-horizontal-relative:text;position:absolute;margin-left:13.3pt;margin-top:12pt;mso-wrap-distance-bottom:0pt;mso-wrap-distance-right:9pt;mso-wrap-distance-top:0pt;v-text-anchor:top;" o:spid="_x0000_s1028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14596" w:type="dxa"/>
                        <w:tblInd w:w="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957"/>
                        <w:gridCol w:w="5103"/>
                        <w:gridCol w:w="4536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49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color w:val="000000"/>
                              </w:rPr>
                              <w:t>支援対象者１人当たりの１回の支給額</w:t>
                            </w:r>
                          </w:p>
                        </w:tc>
                      </w:tr>
                      <w:tr>
                        <w:trPr>
                          <w:trHeight w:val="824" w:hRule="atLeast"/>
                        </w:trPr>
                        <w:tc>
                          <w:tcPr>
                            <w:tcW w:w="49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１　支給内容　※代理返還を含む。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※１　</w:t>
      </w:r>
      <w:r>
        <w:rPr>
          <w:rFonts w:hint="default" w:ascii="ＭＳ 明朝" w:hAnsi="ＭＳ 明朝" w:eastAsia="ＭＳ 明朝"/>
          <w:sz w:val="22"/>
        </w:rPr>
        <w:t>支給名目</w:t>
      </w:r>
      <w:r>
        <w:rPr>
          <w:rFonts w:hint="eastAsia" w:ascii="ＭＳ 明朝" w:hAnsi="ＭＳ 明朝" w:eastAsia="ＭＳ 明朝"/>
          <w:sz w:val="22"/>
        </w:rPr>
        <w:t>欄は、○○手当、代理返還などと記載してください。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２　代理返還の場合は、「支給」を「代理返還」と読み替えてください。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３　年間支給回数・時期欄は、毎月、年２回（６月、１２月）などと記載してください。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支援計画　　</w:t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単位：円</w:t>
      </w:r>
      <w:r>
        <w:rPr>
          <w:rFonts w:hint="eastAsia" w:ascii="ＭＳ 明朝" w:hAnsi="ＭＳ 明朝" w:eastAsia="ＭＳ 明朝"/>
          <w:sz w:val="22"/>
        </w:rPr>
        <w:t>)</w:t>
      </w:r>
    </w:p>
    <w:tbl>
      <w:tblPr>
        <w:tblStyle w:val="21"/>
        <w:tblW w:w="14622" w:type="dxa"/>
        <w:tblInd w:w="27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2"/>
        <w:gridCol w:w="1252"/>
        <w:gridCol w:w="1429"/>
        <w:gridCol w:w="1547"/>
        <w:gridCol w:w="1430"/>
        <w:gridCol w:w="1309"/>
        <w:gridCol w:w="1666"/>
        <w:gridCol w:w="1557"/>
        <w:gridCol w:w="1416"/>
        <w:gridCol w:w="1417"/>
        <w:gridCol w:w="1417"/>
      </w:tblGrid>
      <w:tr>
        <w:trPr>
          <w:trHeight w:val="1474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番号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奨学生番号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（西暦）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所</w:t>
            </w: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採用年月日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年度末時点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年数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補助事業者が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当該支援対象者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に対して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行った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支援期間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支援予定期間のうち補助金の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交付の対象とする連続する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60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月を超えない期間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申請年度の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奨学金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返還額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申請年度の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手当等の支給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又は代理返還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の額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補助金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申請額</w:t>
            </w:r>
          </w:p>
        </w:tc>
      </w:tr>
      <w:tr>
        <w:trPr>
          <w:trHeight w:val="1345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ind w:firstLine="220" w:firstLine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（年齢　歳）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spacing w:line="240" w:lineRule="exact"/>
              <w:ind w:firstLine="660" w:firstLineChars="30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9" w:hRule="atLeast"/>
        </w:trPr>
        <w:tc>
          <w:tcPr>
            <w:tcW w:w="19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（年齢　歳）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年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～　　年　月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20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　　計</w:t>
            </w:r>
          </w:p>
        </w:tc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ind w:left="849" w:hanging="849" w:hangingChars="386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※１　補助金は、手当等の年間支給額の１／２（千円未満の端数が生じる場合は切り捨て）。　</w:t>
      </w:r>
      <w:r>
        <w:rPr>
          <w:rFonts w:hint="default" w:ascii="ＭＳ 明朝" w:hAnsi="ＭＳ 明朝" w:eastAsia="ＭＳ 明朝"/>
          <w:sz w:val="22"/>
        </w:rPr>
        <w:t>ただし、</w:t>
      </w:r>
      <w:r>
        <w:rPr>
          <w:rFonts w:hint="eastAsia" w:ascii="ＭＳ 明朝" w:hAnsi="ＭＳ 明朝" w:eastAsia="ＭＳ 明朝"/>
          <w:sz w:val="22"/>
        </w:rPr>
        <w:t>一年度において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人当たり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万円が上限</w:t>
      </w:r>
    </w:p>
    <w:p>
      <w:pPr>
        <w:pStyle w:val="0"/>
        <w:snapToGrid w:val="0"/>
        <w:ind w:firstLine="44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代理返還の場合は、「支給」を「代理返還」と読み替えてください。</w:t>
      </w:r>
    </w:p>
    <w:p>
      <w:pPr>
        <w:pStyle w:val="0"/>
        <w:spacing w:line="240" w:lineRule="exact"/>
        <w:ind w:firstLine="44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行が足りない場合は追加すること。</w:t>
      </w:r>
    </w:p>
    <w:sectPr>
      <w:pgSz w:w="16834" w:h="11907" w:orient="landscape"/>
      <w:pgMar w:top="794" w:right="964" w:bottom="964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9</Words>
  <Characters>450</Characters>
  <Application>JUST Note</Application>
  <Lines>86</Lines>
  <Paragraphs>56</Paragraphs>
  <CharactersWithSpaces>572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2025-03-18T00:09:05Z</cp:lastPrinted>
  <dcterms:created xsi:type="dcterms:W3CDTF">2024-12-03T09:31:00Z</dcterms:created>
  <dcterms:modified xsi:type="dcterms:W3CDTF">2025-03-18T00:18:14Z</dcterms:modified>
  <cp:revision>12</cp:revision>
</cp:coreProperties>
</file>