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jc w:val="right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令和</w:t>
      </w:r>
      <w:r>
        <w:rPr>
          <w:rFonts w:hint="eastAsia" w:ascii="BIZ UDゴシック" w:hAnsi="BIZ UDゴシック" w:eastAsia="BIZ UDゴシック"/>
          <w:color w:val="C00000"/>
        </w:rPr>
        <w:t>　　</w:t>
      </w:r>
      <w:r>
        <w:rPr>
          <w:rFonts w:hint="eastAsia" w:ascii="BIZ UDゴシック" w:hAnsi="BIZ UDゴシック" w:eastAsia="BIZ UDゴシック"/>
        </w:rPr>
        <w:t>年</w:t>
      </w:r>
      <w:r>
        <w:rPr>
          <w:rFonts w:hint="eastAsia" w:ascii="BIZ UDゴシック" w:hAnsi="BIZ UDゴシック" w:eastAsia="BIZ UDゴシック"/>
          <w:color w:val="C00000"/>
        </w:rPr>
        <w:t>　　</w:t>
      </w:r>
      <w:r>
        <w:rPr>
          <w:rFonts w:hint="eastAsia" w:ascii="BIZ UDゴシック" w:hAnsi="BIZ UDゴシック" w:eastAsia="BIZ UDゴシック"/>
        </w:rPr>
        <w:t>月</w:t>
      </w:r>
      <w:r>
        <w:rPr>
          <w:rFonts w:hint="eastAsia" w:ascii="BIZ UDゴシック" w:hAnsi="BIZ UDゴシック" w:eastAsia="BIZ UDゴシック"/>
          <w:color w:val="C00000"/>
        </w:rPr>
        <w:t>　　</w:t>
      </w:r>
      <w:r>
        <w:rPr>
          <w:rFonts w:hint="eastAsia" w:ascii="BIZ UDゴシック" w:hAnsi="BIZ UDゴシック" w:eastAsia="BIZ UDゴシック"/>
        </w:rPr>
        <w:t>日</w:t>
      </w:r>
    </w:p>
    <w:p>
      <w:pPr>
        <w:pStyle w:val="0"/>
        <w:spacing w:line="0" w:lineRule="atLeast"/>
        <w:rPr>
          <w:rFonts w:hint="eastAsia" w:ascii="BIZ UDゴシック" w:hAnsi="BIZ UDゴシック" w:eastAsia="BIZ UDゴシック"/>
        </w:rPr>
      </w:pPr>
    </w:p>
    <w:p>
      <w:pPr>
        <w:pStyle w:val="0"/>
        <w:spacing w:line="0" w:lineRule="atLeast"/>
        <w:jc w:val="center"/>
        <w:rPr>
          <w:rFonts w:hint="eastAsia" w:ascii="BIZ UDゴシック" w:hAnsi="BIZ UDゴシック" w:eastAsia="BIZ UDゴシック"/>
          <w:sz w:val="32"/>
        </w:rPr>
      </w:pPr>
      <w:r>
        <w:rPr>
          <w:rFonts w:hint="eastAsia" w:ascii="BIZ UDゴシック" w:hAnsi="BIZ UDゴシック" w:eastAsia="BIZ UDゴシック"/>
          <w:sz w:val="32"/>
        </w:rPr>
        <w:t>こども食堂連絡票</w:t>
      </w:r>
    </w:p>
    <w:p>
      <w:pPr>
        <w:pStyle w:val="0"/>
        <w:spacing w:line="0" w:lineRule="atLeast"/>
        <w:rPr>
          <w:rFonts w:hint="eastAsia" w:ascii="BIZ UDゴシック" w:hAnsi="BIZ UDゴシック" w:eastAsia="BIZ UDゴシック"/>
        </w:rPr>
      </w:pPr>
    </w:p>
    <w:p>
      <w:pPr>
        <w:pStyle w:val="0"/>
        <w:spacing w:line="0" w:lineRule="atLeast"/>
        <w:rPr>
          <w:rFonts w:hint="eastAsia" w:ascii="BIZ UDゴシック" w:hAnsi="BIZ UDゴシック" w:eastAsia="BIZ UDゴシック"/>
          <w:sz w:val="28"/>
        </w:rPr>
      </w:pPr>
      <w:r>
        <w:rPr>
          <w:rFonts w:hint="eastAsia" w:ascii="BIZ UDゴシック" w:hAnsi="BIZ UDゴシック" w:eastAsia="BIZ UDゴシック"/>
          <w:sz w:val="28"/>
        </w:rPr>
        <w:t>伊勢市役所子育て応援課　宛</w:t>
      </w:r>
    </w:p>
    <w:p>
      <w:pPr>
        <w:pStyle w:val="0"/>
        <w:spacing w:line="0" w:lineRule="atLeast"/>
        <w:rPr>
          <w:rFonts w:hint="eastAsia" w:ascii="BIZ UDゴシック" w:hAnsi="BIZ UDゴシック" w:eastAsia="BIZ UDゴシック"/>
        </w:rPr>
      </w:pPr>
    </w:p>
    <w:p>
      <w:pPr>
        <w:pStyle w:val="0"/>
        <w:spacing w:line="0" w:lineRule="atLeast"/>
        <w:ind w:leftChars="0" w:firstLine="209" w:firstLineChars="87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既に開設しているこども食堂、新たに開設したこども食堂、開設状況の変更などについて、以下のとおり連絡します。</w:t>
      </w:r>
    </w:p>
    <w:p>
      <w:pPr>
        <w:pStyle w:val="0"/>
        <w:spacing w:line="0" w:lineRule="atLeast"/>
        <w:rPr>
          <w:rFonts w:hint="eastAsia" w:ascii="BIZ UDゴシック" w:hAnsi="BIZ UDゴシック" w:eastAsia="BIZ UDゴシック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45" behindDoc="0" locked="0" layoutInCell="1" hidden="0" allowOverlap="1">
                <wp:simplePos x="0" y="0"/>
                <wp:positionH relativeFrom="column">
                  <wp:posOffset>1231900</wp:posOffset>
                </wp:positionH>
                <wp:positionV relativeFrom="paragraph">
                  <wp:posOffset>182880</wp:posOffset>
                </wp:positionV>
                <wp:extent cx="676275" cy="2667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676275" cy="266700"/>
                        </a:xfrm>
                        <a:prstGeom prst="ellipse"/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26" style="mso-position-vertical-relative:text;z-index:45;mso-wrap-distance-left:5.65pt;width:53.25pt;height:21pt;mso-position-horizontal-relative:text;position:absolute;margin-left:97pt;margin-top:14.4pt;mso-wrap-distance-bottom:0pt;mso-wrap-distance-right:5.65pt;mso-wrap-distance-top:0pt;" o:allowincell="t" o:allowoverlap="t" filled="f" stroked="t" strokecolor="#c00000" strokeweight="2pt" o:spt="3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</w:p>
    <w:p>
      <w:pPr>
        <w:pStyle w:val="0"/>
        <w:spacing w:line="0" w:lineRule="atLeast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  <w:u w:val="none" w:color="auto"/>
          <w:bdr w:val="single" w:color="auto" w:sz="4" w:space="0"/>
        </w:rPr>
        <w:t xml:space="preserve"> </w:t>
      </w:r>
      <w:r>
        <w:rPr>
          <w:rFonts w:hint="eastAsia" w:ascii="BIZ UDゴシック" w:hAnsi="BIZ UDゴシック" w:eastAsia="BIZ UDゴシック"/>
          <w:u w:val="none" w:color="auto"/>
          <w:bdr w:val="single" w:color="auto" w:sz="4" w:space="0"/>
        </w:rPr>
        <w:t>１</w:t>
      </w:r>
      <w:r>
        <w:rPr>
          <w:rFonts w:hint="eastAsia" w:ascii="BIZ UDゴシック" w:hAnsi="BIZ UDゴシック" w:eastAsia="BIZ UDゴシック"/>
          <w:u w:val="none" w:color="auto"/>
          <w:bdr w:val="single" w:color="auto" w:sz="4" w:space="0"/>
        </w:rPr>
        <w:t xml:space="preserve"> </w:t>
      </w:r>
      <w:r>
        <w:rPr>
          <w:rFonts w:hint="eastAsia" w:ascii="BIZ UDゴシック" w:hAnsi="BIZ UDゴシック" w:eastAsia="BIZ UDゴシック"/>
          <w:u w:val="none" w:color="auto"/>
          <w:bdr w:val="single" w:color="auto" w:sz="4" w:space="0"/>
        </w:rPr>
        <w:t>開設状況　</w:t>
      </w:r>
      <w:r>
        <w:rPr>
          <w:rFonts w:hint="eastAsia" w:ascii="BIZ UDゴシック" w:hAnsi="BIZ UDゴシック" w:eastAsia="BIZ UDゴシック"/>
          <w:u w:val="none" w:color="auto"/>
          <w:bdr w:val="none" w:color="auto" w:sz="0" w:space="0"/>
        </w:rPr>
        <w:t>　　　　　　</w:t>
      </w:r>
      <w:r>
        <w:rPr>
          <w:rFonts w:hint="eastAsia" w:ascii="BIZ UDゴシック" w:hAnsi="BIZ UDゴシック" w:eastAsia="BIZ UDゴシック"/>
          <w:b w:val="0"/>
          <w:sz w:val="20"/>
          <w:u w:val="none" w:color="auto"/>
          <w:bdr w:val="none" w:color="auto" w:sz="0" w:space="0"/>
        </w:rPr>
        <w:t>で囲んでください。</w:t>
      </w:r>
    </w:p>
    <w:p>
      <w:pPr>
        <w:pStyle w:val="0"/>
        <w:spacing w:line="0" w:lineRule="atLeast"/>
        <w:rPr>
          <w:rFonts w:hint="eastAsia" w:ascii="BIZ UDゴシック" w:hAnsi="BIZ UDゴシック" w:eastAsia="BIZ UDゴシック"/>
        </w:rPr>
      </w:pPr>
    </w:p>
    <w:p>
      <w:pPr>
        <w:pStyle w:val="0"/>
        <w:spacing w:line="0" w:lineRule="atLeast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　新規開設</w:t>
      </w:r>
      <w:r>
        <w:rPr>
          <w:rFonts w:hint="eastAsia" w:ascii="BIZ UDゴシック" w:hAnsi="BIZ UDゴシック" w:eastAsia="BIZ UDゴシック"/>
        </w:rPr>
        <w:t xml:space="preserve"> </w:t>
      </w:r>
      <w:r>
        <w:rPr>
          <w:rFonts w:hint="eastAsia" w:ascii="BIZ UDゴシック" w:hAnsi="BIZ UDゴシック" w:eastAsia="BIZ UDゴシック"/>
        </w:rPr>
        <w:t>・</w:t>
      </w:r>
      <w:r>
        <w:rPr>
          <w:rFonts w:hint="eastAsia" w:ascii="BIZ UDゴシック" w:hAnsi="BIZ UDゴシック" w:eastAsia="BIZ UDゴシック"/>
        </w:rPr>
        <w:t xml:space="preserve"> </w:t>
      </w:r>
      <w:r>
        <w:rPr>
          <w:rFonts w:hint="eastAsia" w:ascii="BIZ UDゴシック" w:hAnsi="BIZ UDゴシック" w:eastAsia="BIZ UDゴシック"/>
        </w:rPr>
        <w:t>開設中</w:t>
      </w:r>
      <w:r>
        <w:rPr>
          <w:rFonts w:hint="eastAsia" w:ascii="BIZ UDゴシック" w:hAnsi="BIZ UDゴシック" w:eastAsia="BIZ UDゴシック"/>
        </w:rPr>
        <w:t xml:space="preserve"> </w:t>
      </w:r>
      <w:r>
        <w:rPr>
          <w:rFonts w:hint="eastAsia" w:ascii="BIZ UDゴシック" w:hAnsi="BIZ UDゴシック" w:eastAsia="BIZ UDゴシック"/>
        </w:rPr>
        <w:t>・</w:t>
      </w:r>
      <w:r>
        <w:rPr>
          <w:rFonts w:hint="eastAsia" w:ascii="BIZ UDゴシック" w:hAnsi="BIZ UDゴシック" w:eastAsia="BIZ UDゴシック"/>
        </w:rPr>
        <w:t xml:space="preserve"> </w:t>
      </w:r>
      <w:r>
        <w:rPr>
          <w:rFonts w:hint="eastAsia" w:ascii="BIZ UDゴシック" w:hAnsi="BIZ UDゴシック" w:eastAsia="BIZ UDゴシック"/>
        </w:rPr>
        <w:t>変更</w:t>
      </w:r>
      <w:r>
        <w:rPr>
          <w:rFonts w:hint="eastAsia" w:ascii="BIZ UDゴシック" w:hAnsi="BIZ UDゴシック" w:eastAsia="BIZ UDゴシック"/>
        </w:rPr>
        <w:t xml:space="preserve"> </w:t>
      </w:r>
      <w:r>
        <w:rPr>
          <w:rFonts w:hint="eastAsia" w:ascii="BIZ UDゴシック" w:hAnsi="BIZ UDゴシック" w:eastAsia="BIZ UDゴシック"/>
        </w:rPr>
        <w:t>・</w:t>
      </w:r>
      <w:r>
        <w:rPr>
          <w:rFonts w:hint="eastAsia" w:ascii="BIZ UDゴシック" w:hAnsi="BIZ UDゴシック" w:eastAsia="BIZ UDゴシック"/>
        </w:rPr>
        <w:t xml:space="preserve"> </w:t>
      </w:r>
      <w:r>
        <w:rPr>
          <w:rFonts w:hint="eastAsia" w:ascii="BIZ UDゴシック" w:hAnsi="BIZ UDゴシック" w:eastAsia="BIZ UDゴシック"/>
        </w:rPr>
        <w:t>休廃止</w:t>
      </w:r>
      <w:r>
        <w:rPr>
          <w:rFonts w:hint="eastAsia" w:ascii="BIZ UDゴシック" w:hAnsi="BIZ UDゴシック" w:eastAsia="BIZ UDゴシック"/>
        </w:rPr>
        <w:t xml:space="preserve"> </w:t>
      </w:r>
      <w:r>
        <w:rPr>
          <w:rFonts w:hint="eastAsia" w:ascii="BIZ UDゴシック" w:hAnsi="BIZ UDゴシック" w:eastAsia="BIZ UDゴシック"/>
        </w:rPr>
        <w:t>・</w:t>
      </w:r>
      <w:r>
        <w:rPr>
          <w:rFonts w:hint="eastAsia" w:ascii="BIZ UDゴシック" w:hAnsi="BIZ UDゴシック" w:eastAsia="BIZ UDゴシック"/>
        </w:rPr>
        <w:t xml:space="preserve"> </w:t>
      </w:r>
      <w:r>
        <w:rPr>
          <w:rFonts w:hint="eastAsia" w:ascii="BIZ UDゴシック" w:hAnsi="BIZ UDゴシック" w:eastAsia="BIZ UDゴシック"/>
        </w:rPr>
        <w:t>その他（　　　　　　　　　）</w:t>
      </w:r>
      <w:bookmarkStart w:id="0" w:name="_GoBack"/>
      <w:bookmarkEnd w:id="0"/>
    </w:p>
    <w:p>
      <w:pPr>
        <w:pStyle w:val="0"/>
        <w:spacing w:line="0" w:lineRule="atLeast"/>
        <w:rPr>
          <w:rFonts w:hint="eastAsia" w:ascii="BIZ UDゴシック" w:hAnsi="BIZ UDゴシック" w:eastAsia="BIZ UDゴシック"/>
        </w:rPr>
      </w:pPr>
    </w:p>
    <w:p>
      <w:pPr>
        <w:pStyle w:val="0"/>
        <w:spacing w:line="0" w:lineRule="atLeast"/>
        <w:rPr>
          <w:rFonts w:hint="eastAsia" w:ascii="BIZ UDゴシック" w:hAnsi="BIZ UDゴシック" w:eastAsia="BIZ UDゴシック"/>
          <w:u w:val="none" w:color="auto"/>
          <w:bdr w:val="single" w:color="auto" w:sz="4" w:space="0"/>
        </w:rPr>
      </w:pPr>
      <w:r>
        <w:rPr>
          <w:rFonts w:hint="eastAsia" w:ascii="BIZ UDゴシック" w:hAnsi="BIZ UDゴシック" w:eastAsia="BIZ UDゴシック"/>
          <w:u w:val="none" w:color="auto"/>
          <w:bdr w:val="single" w:color="auto" w:sz="4" w:space="0"/>
        </w:rPr>
        <w:t xml:space="preserve"> </w:t>
      </w:r>
      <w:r>
        <w:rPr>
          <w:rFonts w:hint="eastAsia" w:ascii="BIZ UDゴシック" w:hAnsi="BIZ UDゴシック" w:eastAsia="BIZ UDゴシック"/>
          <w:u w:val="none" w:color="auto"/>
          <w:bdr w:val="single" w:color="auto" w:sz="4" w:space="0"/>
        </w:rPr>
        <w:t>２</w:t>
      </w:r>
      <w:r>
        <w:rPr>
          <w:rFonts w:hint="eastAsia" w:ascii="BIZ UDゴシック" w:hAnsi="BIZ UDゴシック" w:eastAsia="BIZ UDゴシック"/>
          <w:u w:val="none" w:color="auto"/>
          <w:bdr w:val="single" w:color="auto" w:sz="4" w:space="0"/>
        </w:rPr>
        <w:t xml:space="preserve"> </w:t>
      </w:r>
      <w:r>
        <w:rPr>
          <w:rFonts w:hint="eastAsia" w:ascii="BIZ UDゴシック" w:hAnsi="BIZ UDゴシック" w:eastAsia="BIZ UDゴシック"/>
          <w:u w:val="none" w:color="auto"/>
          <w:bdr w:val="single" w:color="auto" w:sz="4" w:space="0"/>
        </w:rPr>
        <w:t>伊勢市のホームページ、「伊勢市の子育てハンドブック」への掲載について</w:t>
      </w:r>
    </w:p>
    <w:p>
      <w:pPr>
        <w:pStyle w:val="0"/>
        <w:spacing w:line="0" w:lineRule="atLeast"/>
        <w:rPr>
          <w:rFonts w:hint="eastAsia" w:ascii="BIZ UDゴシック" w:hAnsi="BIZ UDゴシック" w:eastAsia="BIZ UDゴシック"/>
        </w:rPr>
      </w:pPr>
    </w:p>
    <w:p>
      <w:pPr>
        <w:pStyle w:val="0"/>
        <w:spacing w:line="0" w:lineRule="atLeast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　①</w:t>
      </w:r>
      <w:r>
        <w:rPr>
          <w:rFonts w:hint="eastAsia" w:ascii="BIZ UDゴシック" w:hAnsi="BIZ UDゴシック" w:eastAsia="BIZ UDゴシック"/>
        </w:rPr>
        <w:t xml:space="preserve"> </w:t>
      </w:r>
      <w:r>
        <w:rPr>
          <w:rFonts w:hint="eastAsia" w:ascii="BIZ UDゴシック" w:hAnsi="BIZ UDゴシック" w:eastAsia="BIZ UDゴシック"/>
        </w:rPr>
        <w:t>伊勢市への公式ホームページ</w:t>
      </w:r>
      <w:r>
        <w:rPr>
          <w:rFonts w:hint="eastAsia" w:ascii="BIZ UDゴシック" w:hAnsi="BIZ UDゴシック" w:eastAsia="BIZ UDゴシック"/>
        </w:rPr>
        <w:tab/>
      </w:r>
      <w:r>
        <w:rPr>
          <w:rFonts w:hint="eastAsia" w:ascii="BIZ UDゴシック" w:hAnsi="BIZ UDゴシック" w:eastAsia="BIZ UDゴシック"/>
        </w:rPr>
        <w:tab/>
      </w:r>
      <w:r>
        <w:rPr>
          <w:rFonts w:hint="eastAsia" w:ascii="BIZ UDゴシック" w:hAnsi="BIZ UDゴシック" w:eastAsia="BIZ UDゴシック"/>
        </w:rPr>
        <w:t>希望する　・　希望しない</w:t>
      </w:r>
    </w:p>
    <w:p>
      <w:pPr>
        <w:pStyle w:val="0"/>
        <w:spacing w:line="0" w:lineRule="atLeast"/>
        <w:rPr>
          <w:rFonts w:hint="eastAsia" w:ascii="BIZ UDゴシック" w:hAnsi="BIZ UDゴシック" w:eastAsia="BIZ UDゴシック"/>
        </w:rPr>
      </w:pPr>
    </w:p>
    <w:p>
      <w:pPr>
        <w:pStyle w:val="0"/>
        <w:spacing w:line="0" w:lineRule="atLeast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　②</w:t>
      </w:r>
      <w:r>
        <w:rPr>
          <w:rFonts w:hint="eastAsia" w:ascii="BIZ UDゴシック" w:hAnsi="BIZ UDゴシック" w:eastAsia="BIZ UDゴシック"/>
        </w:rPr>
        <w:t xml:space="preserve"> </w:t>
      </w:r>
      <w:r>
        <w:rPr>
          <w:rFonts w:hint="eastAsia" w:ascii="BIZ UDゴシック" w:hAnsi="BIZ UDゴシック" w:eastAsia="BIZ UDゴシック"/>
        </w:rPr>
        <w:t>伊勢市の子育てハンドブック</w:t>
      </w:r>
      <w:r>
        <w:rPr>
          <w:rFonts w:hint="eastAsia" w:ascii="BIZ UDゴシック" w:hAnsi="BIZ UDゴシック" w:eastAsia="BIZ UDゴシック"/>
        </w:rPr>
        <w:tab/>
      </w:r>
      <w:r>
        <w:rPr>
          <w:rFonts w:hint="eastAsia" w:ascii="BIZ UDゴシック" w:hAnsi="BIZ UDゴシック" w:eastAsia="BIZ UDゴシック"/>
        </w:rPr>
        <w:tab/>
      </w:r>
      <w:r>
        <w:rPr>
          <w:rFonts w:hint="eastAsia" w:ascii="BIZ UDゴシック" w:hAnsi="BIZ UDゴシック" w:eastAsia="BIZ UDゴシック"/>
        </w:rPr>
        <w:t>希望する　・　希望しない</w:t>
      </w:r>
    </w:p>
    <w:p>
      <w:pPr>
        <w:pStyle w:val="0"/>
        <w:spacing w:line="0" w:lineRule="atLeast"/>
        <w:rPr>
          <w:rFonts w:hint="eastAsia" w:ascii="BIZ UDゴシック" w:hAnsi="BIZ UDゴシック" w:eastAsia="BIZ UDゴシック"/>
        </w:rPr>
      </w:pPr>
    </w:p>
    <w:p>
      <w:pPr>
        <w:pStyle w:val="0"/>
        <w:spacing w:after="195" w:afterLines="50" w:afterAutospacing="0" w:line="0" w:lineRule="atLeast"/>
        <w:rPr>
          <w:rFonts w:hint="eastAsia" w:ascii="BIZ UDゴシック" w:hAnsi="BIZ UDゴシック" w:eastAsia="BIZ UDゴシック"/>
          <w:u w:val="none" w:color="auto"/>
          <w:bdr w:val="single" w:color="auto" w:sz="4" w:space="0"/>
        </w:rPr>
      </w:pPr>
      <w:r>
        <w:rPr>
          <w:rFonts w:hint="eastAsia" w:ascii="BIZ UDゴシック" w:hAnsi="BIZ UDゴシック" w:eastAsia="BIZ UDゴシック"/>
          <w:u w:val="none" w:color="auto"/>
          <w:bdr w:val="single" w:color="auto" w:sz="4" w:space="0"/>
        </w:rPr>
        <w:t xml:space="preserve"> </w:t>
      </w:r>
      <w:r>
        <w:rPr>
          <w:rFonts w:hint="eastAsia" w:ascii="BIZ UDゴシック" w:hAnsi="BIZ UDゴシック" w:eastAsia="BIZ UDゴシック"/>
          <w:u w:val="none" w:color="auto"/>
          <w:bdr w:val="single" w:color="auto" w:sz="4" w:space="0"/>
        </w:rPr>
        <w:t>３</w:t>
      </w:r>
      <w:r>
        <w:rPr>
          <w:rFonts w:hint="eastAsia" w:ascii="BIZ UDゴシック" w:hAnsi="BIZ UDゴシック" w:eastAsia="BIZ UDゴシック"/>
          <w:u w:val="none" w:color="auto"/>
          <w:bdr w:val="single" w:color="auto" w:sz="4" w:space="0"/>
        </w:rPr>
        <w:t xml:space="preserve"> </w:t>
      </w:r>
      <w:r>
        <w:rPr>
          <w:rFonts w:hint="eastAsia" w:ascii="BIZ UDゴシック" w:hAnsi="BIZ UDゴシック" w:eastAsia="BIZ UDゴシック"/>
          <w:u w:val="none" w:color="auto"/>
          <w:bdr w:val="single" w:color="auto" w:sz="4" w:space="0"/>
        </w:rPr>
        <w:t>実施状況</w:t>
      </w:r>
      <w:r>
        <w:rPr>
          <w:rFonts w:hint="eastAsia" w:ascii="BIZ UDゴシック" w:hAnsi="BIZ UDゴシック" w:eastAsia="BIZ UDゴシック"/>
          <w:sz w:val="22"/>
          <w:u w:val="none" w:color="auto"/>
          <w:bdr w:val="single" w:color="auto" w:sz="4" w:space="0"/>
        </w:rPr>
        <w:t>（２で掲載を「希望する」を選択した場合、こちらの情報を掲載します。）</w:t>
      </w:r>
      <w:r>
        <w:rPr>
          <w:rFonts w:hint="eastAsia" w:ascii="BIZ UDゴシック" w:hAnsi="BIZ UDゴシック" w:eastAsia="BIZ UDゴシック"/>
          <w:u w:val="none" w:color="auto"/>
          <w:bdr w:val="single" w:color="auto" w:sz="4" w:space="0"/>
        </w:rPr>
        <w:t>　</w:t>
      </w:r>
    </w:p>
    <w:tbl>
      <w:tblPr>
        <w:tblStyle w:val="17"/>
        <w:tblW w:w="0" w:type="auto"/>
        <w:tblInd w:w="205" w:type="dxa"/>
        <w:tblLayout w:type="fixed"/>
        <w:tblLook w:firstRow="1" w:lastRow="0" w:firstColumn="1" w:lastColumn="0" w:noHBand="0" w:noVBand="1" w:val="04A0"/>
      </w:tblPr>
      <w:tblGrid>
        <w:gridCol w:w="1921"/>
        <w:gridCol w:w="3119"/>
        <w:gridCol w:w="3150"/>
      </w:tblGrid>
      <w:tr>
        <w:trPr/>
        <w:tc>
          <w:tcPr>
            <w:tcW w:w="1921" w:type="dxa"/>
            <w:shd w:val="clear" w:color="auto" w:themeFill="accent1" w:themeFillTint="33" w:themeFillShade="FF"/>
            <w:vAlign w:val="top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3119" w:type="dxa"/>
            <w:shd w:val="clear" w:color="auto" w:themeFill="accent1" w:themeFillTint="33" w:themeFillShade="FF"/>
            <w:vAlign w:val="top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実施状況</w:t>
            </w:r>
          </w:p>
        </w:tc>
        <w:tc>
          <w:tcPr>
            <w:tcW w:w="3150" w:type="dxa"/>
            <w:shd w:val="clear" w:color="auto" w:themeFill="accent1" w:themeFillTint="33" w:themeFillShade="FF"/>
            <w:vAlign w:val="top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変更・修正は記載してください</w:t>
            </w:r>
          </w:p>
        </w:tc>
      </w:tr>
      <w:tr>
        <w:trPr/>
        <w:tc>
          <w:tcPr>
            <w:tcW w:w="1921" w:type="dxa"/>
            <w:shd w:val="clear" w:color="auto" w:themeFill="accent1" w:themeFillTint="33" w:themeFillShade="FF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こども食堂名</w:t>
            </w:r>
          </w:p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3119" w:type="dxa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color w:val="C00000"/>
              </w:rPr>
            </w:pPr>
          </w:p>
        </w:tc>
        <w:tc>
          <w:tcPr>
            <w:tcW w:w="3150" w:type="dxa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color w:val="C00000"/>
              </w:rPr>
            </w:pPr>
          </w:p>
        </w:tc>
      </w:tr>
      <w:tr>
        <w:trPr/>
        <w:tc>
          <w:tcPr>
            <w:tcW w:w="1921" w:type="dxa"/>
            <w:shd w:val="clear" w:color="auto" w:themeFill="accent1" w:themeFillTint="33" w:themeFillShade="FF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運営団体等</w:t>
            </w:r>
          </w:p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3119" w:type="dxa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color w:val="C00000"/>
              </w:rPr>
            </w:pPr>
          </w:p>
        </w:tc>
        <w:tc>
          <w:tcPr>
            <w:tcW w:w="3150" w:type="dxa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color w:val="C00000"/>
              </w:rPr>
            </w:pPr>
          </w:p>
        </w:tc>
      </w:tr>
      <w:tr>
        <w:trPr/>
        <w:tc>
          <w:tcPr>
            <w:tcW w:w="1921" w:type="dxa"/>
            <w:shd w:val="clear" w:color="auto" w:themeFill="accent1" w:themeFillTint="33" w:themeFillShade="FF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開催場所</w:t>
            </w:r>
          </w:p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3119" w:type="dxa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color w:val="C00000"/>
              </w:rPr>
            </w:pPr>
          </w:p>
        </w:tc>
        <w:tc>
          <w:tcPr>
            <w:tcW w:w="3150" w:type="dxa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color w:val="C00000"/>
              </w:rPr>
            </w:pPr>
          </w:p>
        </w:tc>
      </w:tr>
      <w:tr>
        <w:trPr/>
        <w:tc>
          <w:tcPr>
            <w:tcW w:w="1921" w:type="dxa"/>
            <w:shd w:val="clear" w:color="auto" w:themeFill="accent1" w:themeFillTint="33" w:themeFillShade="FF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問合せ先</w:t>
            </w:r>
          </w:p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3119" w:type="dxa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color w:val="C00000"/>
              </w:rPr>
            </w:pPr>
          </w:p>
        </w:tc>
        <w:tc>
          <w:tcPr>
            <w:tcW w:w="3150" w:type="dxa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color w:val="C00000"/>
              </w:rPr>
            </w:pPr>
          </w:p>
        </w:tc>
      </w:tr>
      <w:tr>
        <w:trPr/>
        <w:tc>
          <w:tcPr>
            <w:tcW w:w="1921" w:type="dxa"/>
            <w:shd w:val="clear" w:color="auto" w:themeFill="accent1" w:themeFillTint="33" w:themeFillShade="FF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実施日時</w:t>
            </w:r>
          </w:p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3119" w:type="dxa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color w:val="C00000"/>
              </w:rPr>
            </w:pPr>
          </w:p>
        </w:tc>
        <w:tc>
          <w:tcPr>
            <w:tcW w:w="3150" w:type="dxa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color w:val="C00000"/>
              </w:rPr>
            </w:pPr>
          </w:p>
        </w:tc>
      </w:tr>
      <w:tr>
        <w:trPr/>
        <w:tc>
          <w:tcPr>
            <w:tcW w:w="1921" w:type="dxa"/>
            <w:shd w:val="clear" w:color="auto" w:themeFill="accent1" w:themeFillTint="33" w:themeFillShade="FF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こどもの利用料</w:t>
            </w:r>
          </w:p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3119" w:type="dxa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color w:val="C00000"/>
              </w:rPr>
            </w:pPr>
          </w:p>
        </w:tc>
        <w:tc>
          <w:tcPr>
            <w:tcW w:w="3150" w:type="dxa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color w:val="C00000"/>
              </w:rPr>
            </w:pPr>
          </w:p>
        </w:tc>
      </w:tr>
      <w:tr>
        <w:trPr/>
        <w:tc>
          <w:tcPr>
            <w:tcW w:w="1921" w:type="dxa"/>
            <w:shd w:val="clear" w:color="auto" w:themeFill="accent1" w:themeFillTint="33" w:themeFillShade="FF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b w:val="0"/>
              </w:rPr>
            </w:pPr>
            <w:r>
              <w:rPr>
                <w:rFonts w:hint="eastAsia" w:ascii="BIZ UDゴシック" w:hAnsi="BIZ UDゴシック" w:eastAsia="BIZ UDゴシック"/>
                <w:b w:val="0"/>
              </w:rPr>
              <w:t>予約</w:t>
            </w:r>
          </w:p>
          <w:p>
            <w:pPr>
              <w:pStyle w:val="0"/>
              <w:rPr>
                <w:rFonts w:hint="eastAsia" w:ascii="BIZ UDゴシック" w:hAnsi="BIZ UDゴシック" w:eastAsia="BIZ UDゴシック"/>
                <w:b w:val="0"/>
              </w:rPr>
            </w:pPr>
          </w:p>
        </w:tc>
        <w:tc>
          <w:tcPr>
            <w:tcW w:w="3119" w:type="dxa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b w:val="0"/>
                <w:color w:val="C00000"/>
              </w:rPr>
            </w:pPr>
          </w:p>
        </w:tc>
        <w:tc>
          <w:tcPr>
            <w:tcW w:w="3150" w:type="dxa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b w:val="0"/>
                <w:color w:val="C00000"/>
              </w:rPr>
            </w:pPr>
          </w:p>
        </w:tc>
      </w:tr>
      <w:tr>
        <w:trPr/>
        <w:tc>
          <w:tcPr>
            <w:tcW w:w="1921" w:type="dxa"/>
            <w:shd w:val="clear" w:color="auto" w:themeFill="accent1" w:themeFillTint="33" w:themeFillShade="FF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b w:val="0"/>
              </w:rPr>
            </w:pPr>
            <w:r>
              <w:rPr>
                <w:rFonts w:hint="eastAsia" w:ascii="BIZ UDゴシック" w:hAnsi="BIZ UDゴシック" w:eastAsia="BIZ UDゴシック"/>
                <w:b w:val="0"/>
              </w:rPr>
              <w:t>その他</w:t>
            </w:r>
          </w:p>
          <w:p>
            <w:pPr>
              <w:pStyle w:val="0"/>
              <w:rPr>
                <w:rFonts w:hint="eastAsia" w:ascii="BIZ UDゴシック" w:hAnsi="BIZ UDゴシック" w:eastAsia="BIZ UDゴシック"/>
                <w:b w:val="0"/>
              </w:rPr>
            </w:pPr>
            <w:r>
              <w:rPr>
                <w:rFonts w:hint="eastAsia" w:ascii="BIZ UDゴシック" w:hAnsi="BIZ UDゴシック" w:eastAsia="BIZ UDゴシック"/>
                <w:b w:val="0"/>
              </w:rPr>
              <w:t>連絡事項等</w:t>
            </w:r>
          </w:p>
        </w:tc>
        <w:tc>
          <w:tcPr>
            <w:tcW w:w="3119" w:type="dxa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b w:val="0"/>
                <w:color w:val="C00000"/>
              </w:rPr>
            </w:pPr>
          </w:p>
        </w:tc>
        <w:tc>
          <w:tcPr>
            <w:tcW w:w="3150" w:type="dxa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b w:val="0"/>
                <w:color w:val="C00000"/>
              </w:rPr>
            </w:pPr>
          </w:p>
        </w:tc>
      </w:tr>
    </w:tbl>
    <w:p>
      <w:pPr>
        <w:pStyle w:val="0"/>
        <w:rPr>
          <w:rFonts w:hint="eastAsia" w:ascii="BIZ UDゴシック" w:hAnsi="BIZ UDゴシック" w:eastAsia="BIZ UDゴシック"/>
          <w:b w:val="0"/>
          <w:color w:val="C00000"/>
        </w:rPr>
      </w:pPr>
    </w:p>
    <w:p>
      <w:pPr>
        <w:pStyle w:val="0"/>
        <w:spacing w:after="195" w:afterLines="50" w:afterAutospacing="0" w:line="0" w:lineRule="atLeast"/>
        <w:rPr>
          <w:rFonts w:hint="eastAsia" w:ascii="BIZ UDゴシック" w:hAnsi="BIZ UDゴシック" w:eastAsia="BIZ UDゴシック"/>
          <w:u w:val="none" w:color="auto"/>
          <w:bdr w:val="single" w:color="auto" w:sz="4" w:space="0"/>
        </w:rPr>
      </w:pPr>
      <w:r>
        <w:rPr>
          <w:rFonts w:hint="eastAsia" w:ascii="BIZ UDゴシック" w:hAnsi="BIZ UDゴシック" w:eastAsia="BIZ UDゴシック"/>
          <w:u w:val="none" w:color="auto"/>
          <w:bdr w:val="single" w:color="auto" w:sz="4" w:space="0"/>
        </w:rPr>
        <w:t xml:space="preserve"> </w:t>
      </w:r>
      <w:r>
        <w:rPr>
          <w:rFonts w:hint="eastAsia" w:ascii="BIZ UDゴシック" w:hAnsi="BIZ UDゴシック" w:eastAsia="BIZ UDゴシック"/>
          <w:u w:val="none" w:color="auto"/>
          <w:bdr w:val="single" w:color="auto" w:sz="4" w:space="0"/>
        </w:rPr>
        <w:t>４</w:t>
      </w:r>
      <w:r>
        <w:rPr>
          <w:rFonts w:hint="eastAsia" w:ascii="BIZ UDゴシック" w:hAnsi="BIZ UDゴシック" w:eastAsia="BIZ UDゴシック"/>
          <w:u w:val="none" w:color="auto"/>
          <w:bdr w:val="single" w:color="auto" w:sz="4" w:space="0"/>
        </w:rPr>
        <w:t xml:space="preserve"> </w:t>
      </w:r>
      <w:r>
        <w:rPr>
          <w:rFonts w:hint="eastAsia" w:ascii="BIZ UDゴシック" w:hAnsi="BIZ UDゴシック" w:eastAsia="BIZ UDゴシック"/>
          <w:u w:val="none" w:color="auto"/>
          <w:bdr w:val="single" w:color="auto" w:sz="4" w:space="0"/>
        </w:rPr>
        <w:t>伊勢市からこども食堂様への連絡・情報提供の受取先　</w:t>
      </w:r>
    </w:p>
    <w:tbl>
      <w:tblPr>
        <w:tblStyle w:val="17"/>
        <w:tblW w:w="8190" w:type="dxa"/>
        <w:tblInd w:w="205" w:type="dxa"/>
        <w:tblLayout w:type="fixed"/>
        <w:tblLook w:firstRow="1" w:lastRow="0" w:firstColumn="1" w:lastColumn="0" w:noHBand="0" w:noVBand="1" w:val="04A0"/>
      </w:tblPr>
      <w:tblGrid>
        <w:gridCol w:w="1890"/>
        <w:gridCol w:w="3780"/>
        <w:gridCol w:w="1260"/>
        <w:gridCol w:w="1260"/>
      </w:tblGrid>
      <w:tr>
        <w:trPr/>
        <w:tc>
          <w:tcPr>
            <w:tcW w:w="1890" w:type="dxa"/>
            <w:shd w:val="clear" w:color="auto" w:themeFill="accent1" w:themeFillTint="33" w:themeFillShade="FF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eastAsia" w:ascii="BIZ UDゴシック" w:hAnsi="BIZ UDゴシック" w:eastAsia="BIZ UDゴシック"/>
                <w:b w:val="0"/>
                <w:color w:val="auto"/>
                <w:sz w:val="21"/>
              </w:rPr>
            </w:pPr>
            <w:r>
              <w:rPr>
                <w:rFonts w:hint="eastAsia" w:ascii="BIZ UDゴシック" w:hAnsi="BIZ UDゴシック" w:eastAsia="BIZ UDゴシック"/>
                <w:b w:val="0"/>
                <w:color w:val="auto"/>
                <w:sz w:val="22"/>
              </w:rPr>
              <w:t>メールアドレス</w:t>
            </w:r>
          </w:p>
        </w:tc>
        <w:tc>
          <w:tcPr>
            <w:tcW w:w="3780" w:type="dxa"/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b w:val="0"/>
                <w:color w:val="auto"/>
              </w:rPr>
            </w:pPr>
          </w:p>
        </w:tc>
        <w:tc>
          <w:tcPr>
            <w:tcW w:w="1260" w:type="dxa"/>
            <w:shd w:val="clear" w:color="auto" w:themeFill="accent1" w:themeFillTint="33" w:themeFillShade="FF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  <w:b w:val="0"/>
                <w:color w:val="auto"/>
                <w:sz w:val="22"/>
              </w:rPr>
              <w:t>ご担当者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rPr>
                <w:rFonts w:hint="eastAsia"/>
                <w:color w:val="C00000"/>
              </w:rPr>
            </w:pPr>
          </w:p>
        </w:tc>
      </w:tr>
    </w:tbl>
    <w:p>
      <w:pPr>
        <w:pStyle w:val="0"/>
        <w:jc w:val="right"/>
        <w:rPr>
          <w:rFonts w:hint="eastAsia" w:ascii="BIZ UDゴシック" w:hAnsi="BIZ UDゴシック" w:eastAsia="BIZ UDゴシック"/>
        </w:rPr>
      </w:pPr>
    </w:p>
    <w:p>
      <w:pPr>
        <w:pStyle w:val="0"/>
        <w:jc w:val="right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※市への連絡は任意です。ご協力ありがとうございました。</w:t>
      </w:r>
    </w:p>
    <w:sectPr>
      <w:pgSz w:w="11906" w:h="16838"/>
      <w:pgMar w:top="545" w:right="1701" w:bottom="513" w:left="1701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悠々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81</TotalTime>
  <Pages>1</Pages>
  <Words>0</Words>
  <Characters>347</Characters>
  <Application>JUST Note</Application>
  <Lines>63</Lines>
  <Paragraphs>25</Paragraphs>
  <Company>伊勢市</Company>
  <CharactersWithSpaces>395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中西 弘道</dc:creator>
  <cp:lastModifiedBy>中西 弘道</cp:lastModifiedBy>
  <dcterms:created xsi:type="dcterms:W3CDTF">2025-04-21T01:05:00Z</dcterms:created>
  <dcterms:modified xsi:type="dcterms:W3CDTF">2025-06-03T10:54:11Z</dcterms:modified>
  <cp:revision>4</cp:revision>
</cp:coreProperties>
</file>