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運転手</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自</w:t>
      </w:r>
      <w:r>
        <w:rPr>
          <w:rFonts w:hint="eastAsia" w:asciiTheme="minorEastAsia" w:hAnsiTheme="minorEastAsia"/>
          <w:sz w:val="36"/>
        </w:rPr>
        <w:t xml:space="preserve"> </w:t>
      </w:r>
      <w:r>
        <w:rPr>
          <w:rFonts w:hint="eastAsia" w:asciiTheme="minorEastAsia" w:hAnsiTheme="minorEastAsia"/>
          <w:sz w:val="36"/>
        </w:rPr>
        <w:t>動</w:t>
      </w:r>
      <w:r>
        <w:rPr>
          <w:rFonts w:hint="eastAsia" w:asciiTheme="minorEastAsia" w:hAnsiTheme="minorEastAsia"/>
          <w:sz w:val="36"/>
        </w:rPr>
        <w:t xml:space="preserve"> </w:t>
      </w:r>
      <w:r>
        <w:rPr>
          <w:rFonts w:hint="eastAsia" w:asciiTheme="minorEastAsia" w:hAnsiTheme="minorEastAsia"/>
          <w:sz w:val="36"/>
        </w:rPr>
        <w:t>車</w:t>
      </w:r>
      <w:r>
        <w:rPr>
          <w:rFonts w:hint="eastAsia" w:asciiTheme="minorEastAsia" w:hAnsiTheme="minorEastAsia"/>
          <w:sz w:val="36"/>
        </w:rPr>
        <w:t xml:space="preserve"> </w:t>
      </w:r>
      <w:r>
        <w:rPr>
          <w:rFonts w:hint="eastAsia" w:asciiTheme="minorEastAsia" w:hAnsiTheme="minorEastAsia"/>
          <w:sz w:val="36"/>
        </w:rPr>
        <w:t>運</w:t>
      </w:r>
      <w:r>
        <w:rPr>
          <w:rFonts w:hint="eastAsia" w:asciiTheme="minorEastAsia" w:hAnsiTheme="minorEastAsia"/>
          <w:sz w:val="36"/>
        </w:rPr>
        <w:t xml:space="preserve"> </w:t>
      </w:r>
      <w:r>
        <w:rPr>
          <w:rFonts w:hint="eastAsia" w:asciiTheme="minorEastAsia" w:hAnsiTheme="minorEastAsia"/>
          <w:sz w:val="36"/>
        </w:rPr>
        <w:t>転</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（以下「乙」という。）は、甲が使用する公職選挙法第１４１条に定める選挙運動用自動車の運転について次のとおり契約を締結する。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20"/>
          <w:kern w:val="0"/>
          <w:fitText w:val="1400" w:id="1"/>
        </w:rPr>
        <w:t>運転する期</w:t>
      </w:r>
      <w:r>
        <w:rPr>
          <w:rFonts w:hint="eastAsia" w:ascii="ＭＳ 明朝" w:hAnsi="ＭＳ 明朝"/>
          <w:kern w:val="0"/>
          <w:fitText w:val="1400" w:id="1"/>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100"/>
          <w:kern w:val="0"/>
          <w:fitText w:val="1400" w:id="2"/>
        </w:rPr>
        <w:t>契約金</w:t>
      </w:r>
      <w:r>
        <w:rPr>
          <w:rFonts w:hint="eastAsia" w:ascii="ＭＳ 明朝" w:hAnsi="ＭＳ 明朝"/>
          <w:kern w:val="0"/>
          <w:fitText w:val="1400" w:id="2"/>
        </w:rPr>
        <w:t>額</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（１日につき　　　　　　　　円）</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運転する車両の登録番号</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４　</w:t>
      </w:r>
      <w:r>
        <w:rPr>
          <w:rFonts w:hint="eastAsia" w:asciiTheme="minorEastAsia" w:hAnsiTheme="minorEastAsia"/>
          <w:spacing w:val="20"/>
          <w:kern w:val="0"/>
          <w:fitText w:val="1400" w:id="3"/>
        </w:rPr>
        <w:t>請求及び支</w:t>
      </w:r>
      <w:r>
        <w:rPr>
          <w:rFonts w:hint="eastAsia" w:asciiTheme="minorEastAsia" w:hAnsiTheme="minorEastAsia"/>
          <w:kern w:val="0"/>
          <w:fitText w:val="1400" w:id="3"/>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Theme="minorEastAsia" w:hAnsiTheme="minorEastAsia"/>
        </w:rPr>
      </w:pP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390</Characters>
  <Application>JUST Note</Application>
  <Lines>38</Lines>
  <Paragraphs>20</Paragraphs>
  <Company>********</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2017-07-19T02:18:00Z</dcterms:created>
  <dcterms:modified xsi:type="dcterms:W3CDTF">2021-08-01T07:01:17Z</dcterms:modified>
  <cp:revision>10</cp:revision>
</cp:coreProperties>
</file>